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53" w:rsidRPr="007B00AF" w:rsidRDefault="00545553" w:rsidP="00487D12">
      <w:pPr>
        <w:rPr>
          <w:rFonts w:ascii="GHEA Grapalat" w:hAnsi="GHEA Grapalat"/>
          <w:lang w:val="en-US"/>
        </w:rPr>
      </w:pPr>
    </w:p>
    <w:p w:rsidR="00AC59C9" w:rsidRPr="00B837DE" w:rsidRDefault="004C636A" w:rsidP="00001FE6">
      <w:pPr>
        <w:spacing w:line="276" w:lineRule="auto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b/>
          <w:lang w:val="en-US"/>
        </w:rPr>
        <w:t xml:space="preserve">ԲԱՐՁՐԱԳՈՒՅՆ ԴԱՏԱԿԱՆ ԽՈՐՀՐԴԻ ԵՎ </w:t>
      </w:r>
      <w:r w:rsidR="00001FE6" w:rsidRPr="00B837DE">
        <w:rPr>
          <w:rFonts w:ascii="GHEA Grapalat" w:hAnsi="GHEA Grapalat" w:cs="Sylfaen"/>
          <w:b/>
          <w:lang w:val="en-US"/>
        </w:rPr>
        <w:t xml:space="preserve">ԴԱՏԱՐԱՆՆԵՐԻ </w:t>
      </w:r>
      <w:r w:rsidR="00A20474">
        <w:rPr>
          <w:rFonts w:ascii="GHEA Grapalat" w:hAnsi="GHEA Grapalat" w:cs="Sylfaen"/>
          <w:b/>
          <w:lang w:val="en-US"/>
        </w:rPr>
        <w:t xml:space="preserve">30 ԴԱՏԱՎՈՐՆԵՐԻ ԱՎԵԼԱՑՄԱՄԲ </w:t>
      </w:r>
      <w:proofErr w:type="gramStart"/>
      <w:r w:rsidR="00A20474">
        <w:rPr>
          <w:rFonts w:ascii="GHEA Grapalat" w:hAnsi="GHEA Grapalat" w:cs="Sylfaen"/>
          <w:b/>
          <w:lang w:val="en-US"/>
        </w:rPr>
        <w:t>ՊԱՅՄԱՆԱՎՈՐՎԱԾ</w:t>
      </w:r>
      <w:r w:rsidR="00001FE6" w:rsidRPr="00B837DE">
        <w:rPr>
          <w:rFonts w:ascii="GHEA Grapalat" w:hAnsi="GHEA Grapalat" w:cs="Sylfaen"/>
          <w:b/>
          <w:lang w:val="en-US"/>
        </w:rPr>
        <w:t xml:space="preserve">  ՀՀ</w:t>
      </w:r>
      <w:proofErr w:type="gramEnd"/>
      <w:r w:rsidR="00001FE6" w:rsidRPr="00B837DE">
        <w:rPr>
          <w:rFonts w:ascii="GHEA Grapalat" w:hAnsi="GHEA Grapalat" w:cs="Sylfaen"/>
          <w:b/>
          <w:lang w:val="en-US"/>
        </w:rPr>
        <w:t xml:space="preserve"> 202</w:t>
      </w:r>
      <w:r w:rsidR="00CC2BC4">
        <w:rPr>
          <w:rFonts w:ascii="GHEA Grapalat" w:hAnsi="GHEA Grapalat" w:cs="Sylfaen"/>
          <w:b/>
          <w:lang w:val="en-US"/>
        </w:rPr>
        <w:t>2</w:t>
      </w:r>
      <w:r w:rsidR="00001FE6" w:rsidRPr="00B837DE">
        <w:rPr>
          <w:rFonts w:ascii="GHEA Grapalat" w:hAnsi="GHEA Grapalat" w:cs="Sylfaen"/>
          <w:b/>
          <w:lang w:val="en-US"/>
        </w:rPr>
        <w:t xml:space="preserve"> ԹՎԱԿԱՆԻ ԲՅՈՒՋԵՏԱՅԻՆ </w:t>
      </w:r>
      <w:r w:rsidR="002E6EF1" w:rsidRPr="00B837DE">
        <w:rPr>
          <w:rFonts w:ascii="GHEA Grapalat" w:hAnsi="GHEA Grapalat" w:cs="Sylfaen"/>
          <w:b/>
          <w:lang w:val="en-US"/>
        </w:rPr>
        <w:t xml:space="preserve">ՖԻՆԱՆՍԱՎՈՐՄԱՆ </w:t>
      </w:r>
      <w:r w:rsidR="00001FE6" w:rsidRPr="00B837DE">
        <w:rPr>
          <w:rFonts w:ascii="GHEA Grapalat" w:hAnsi="GHEA Grapalat" w:cs="Sylfaen"/>
          <w:b/>
          <w:lang w:val="en-US"/>
        </w:rPr>
        <w:t>ՀԱՅՏԻ ՀԻՄՆԱՎՈՐՈՒՄ</w:t>
      </w:r>
    </w:p>
    <w:p w:rsidR="004C636A" w:rsidRDefault="004C636A" w:rsidP="00B5247D">
      <w:pPr>
        <w:spacing w:after="160" w:line="259" w:lineRule="auto"/>
        <w:jc w:val="both"/>
        <w:rPr>
          <w:rFonts w:ascii="GHEA Grapalat" w:hAnsi="GHEA Grapalat" w:cs="Sylfaen"/>
          <w:lang w:val="af-ZA"/>
        </w:rPr>
      </w:pPr>
    </w:p>
    <w:p w:rsidR="00283BC0" w:rsidRPr="00A6127B" w:rsidRDefault="00283BC0" w:rsidP="00A6127B">
      <w:pPr>
        <w:spacing w:after="160" w:line="36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  <w:r w:rsidRPr="00AB6396">
        <w:rPr>
          <w:rFonts w:ascii="GHEA Grapalat" w:hAnsi="GHEA Grapalat" w:cs="Sylfaen"/>
          <w:lang w:val="af-ZA"/>
        </w:rPr>
        <w:t xml:space="preserve">Հիմք ընդունելով ՀՀ կառավարության </w:t>
      </w:r>
      <w:r w:rsidR="00B5247D" w:rsidRPr="00AB6396">
        <w:rPr>
          <w:rFonts w:ascii="GHEA Grapalat" w:hAnsi="GHEA Grapalat" w:cs="Sylfaen"/>
          <w:lang w:val="af-ZA"/>
        </w:rPr>
        <w:t xml:space="preserve">2021 թվականի հունիսի 3-ի </w:t>
      </w:r>
      <w:r w:rsidRPr="00AB6396">
        <w:rPr>
          <w:rFonts w:ascii="GHEA Grapalat" w:hAnsi="GHEA Grapalat" w:cs="Sylfaen"/>
          <w:lang w:val="af-ZA"/>
        </w:rPr>
        <w:t>«</w:t>
      </w:r>
      <w:r w:rsidR="00B5247D" w:rsidRPr="00AB6396">
        <w:rPr>
          <w:rFonts w:ascii="GHEA Grapalat" w:hAnsi="GHEA Grapalat" w:cs="Sylfaen"/>
          <w:lang w:val="af-ZA"/>
        </w:rPr>
        <w:t xml:space="preserve">ՀՀ Վերաքննիչ վարչական դատարանի, ՀՀ Վերաքննիչ քաղաքացիական դատարանի և ՀՀ Սնանկության դատարանի դատավորների թվակազմն ավելացնելու վերաբերյալ առաջարկությանը համաձայնություն տալու և «Հայաստանի Հանրապետության 2021 թվականի պետական բյուջեի մասին» ՀՀ օրենքում վերաբաշխում, ՀՀ կառավարության 2020 թվականի դեկտեմբերի 30-ի թիվ 2215-Ն որոշման մեջ փոփոխություններ և լրացումներ կատարելու մասին» թիվ </w:t>
      </w:r>
      <w:r w:rsidR="004C636A" w:rsidRPr="00AB6396">
        <w:rPr>
          <w:rFonts w:ascii="GHEA Grapalat" w:hAnsi="GHEA Grapalat" w:cs="Sylfaen"/>
          <w:lang w:val="af-ZA"/>
        </w:rPr>
        <w:t xml:space="preserve">      </w:t>
      </w:r>
      <w:r w:rsidR="00B5247D" w:rsidRPr="00AB6396">
        <w:rPr>
          <w:rFonts w:ascii="GHEA Grapalat" w:hAnsi="GHEA Grapalat" w:cs="Sylfaen"/>
          <w:lang w:val="af-ZA"/>
        </w:rPr>
        <w:t xml:space="preserve">911-Ն, ՀՀ կառավարության 2021 թվականի հուլիսի 8-ի «Հայաստանի Հանրապետության առաջին ատյանի ընդհանուր իրավասության դատարանների և ՀՀ Վերաքննիչ քրեական դատարանի դատավորների թվակազմն ավելացնելու վերաբերյալ առաջարկությանը համաձայնություն տալու և «Հայաստանի Հանրապետության 2021 թվականի պետական բյուջեի մասին» ՀՀ օրենքում վերաբաշխում, ՀՀ կառավարության 2020 թվականի դեկտեմբերի 30-ի թիվ 2215-Ն որոշման մեջ փոփոխություններ և լրացումներ կատարելու մասին» թիվ </w:t>
      </w:r>
      <w:r w:rsidR="004C636A" w:rsidRPr="00AB6396">
        <w:rPr>
          <w:rFonts w:ascii="GHEA Grapalat" w:hAnsi="GHEA Grapalat" w:cs="Sylfaen"/>
          <w:lang w:val="af-ZA"/>
        </w:rPr>
        <w:t xml:space="preserve">     </w:t>
      </w:r>
      <w:r w:rsidR="00B5247D" w:rsidRPr="00AB6396">
        <w:rPr>
          <w:rFonts w:ascii="GHEA Grapalat" w:hAnsi="GHEA Grapalat" w:cs="Sylfaen"/>
          <w:lang w:val="af-ZA"/>
        </w:rPr>
        <w:t>1119-Ն</w:t>
      </w:r>
      <w:r w:rsidR="009133D9" w:rsidRPr="00AB6396">
        <w:rPr>
          <w:rFonts w:ascii="GHEA Grapalat" w:hAnsi="GHEA Grapalat" w:cs="Sylfaen"/>
          <w:lang w:val="af-ZA"/>
        </w:rPr>
        <w:t xml:space="preserve"> որոշումները</w:t>
      </w:r>
      <w:r w:rsidR="004C636A" w:rsidRPr="00AB6396">
        <w:rPr>
          <w:rFonts w:ascii="GHEA Grapalat" w:hAnsi="GHEA Grapalat" w:cs="Sylfaen"/>
          <w:lang w:val="af-ZA"/>
        </w:rPr>
        <w:t>, 2022 թվականի համար բյուջետային ֆինանսավորման նոր հայտի ներկայացման անհրաժեշտություն է առաջացել:</w:t>
      </w:r>
    </w:p>
    <w:p w:rsidR="003335A6" w:rsidRPr="00A6127B" w:rsidRDefault="003335A6" w:rsidP="00A6127B">
      <w:pPr>
        <w:spacing w:line="360" w:lineRule="auto"/>
        <w:ind w:firstLine="720"/>
        <w:jc w:val="both"/>
        <w:rPr>
          <w:rFonts w:ascii="GHEA Grapalat" w:hAnsi="GHEA Grapalat" w:cs="Sylfaen"/>
          <w:lang w:val="af-ZA"/>
        </w:rPr>
      </w:pPr>
    </w:p>
    <w:p w:rsidR="00ED1319" w:rsidRDefault="00ED1319" w:rsidP="00CC0F13">
      <w:pPr>
        <w:spacing w:line="276" w:lineRule="auto"/>
        <w:ind w:firstLine="708"/>
        <w:jc w:val="center"/>
        <w:rPr>
          <w:rFonts w:ascii="GHEA Grapalat" w:hAnsi="GHEA Grapalat"/>
          <w:b/>
          <w:sz w:val="28"/>
          <w:u w:val="single"/>
          <w:lang w:val="af-ZA"/>
        </w:rPr>
      </w:pPr>
      <w:proofErr w:type="spellStart"/>
      <w:r w:rsidRPr="00B837DE">
        <w:rPr>
          <w:rFonts w:ascii="GHEA Grapalat" w:hAnsi="GHEA Grapalat" w:cs="Sylfaen"/>
          <w:b/>
          <w:sz w:val="28"/>
          <w:u w:val="single"/>
          <w:lang w:val="en-US"/>
        </w:rPr>
        <w:t>Աշխատողների</w:t>
      </w:r>
      <w:proofErr w:type="spellEnd"/>
      <w:r w:rsidRPr="00B837DE">
        <w:rPr>
          <w:rFonts w:ascii="GHEA Grapalat" w:hAnsi="GHEA Grapalat"/>
          <w:b/>
          <w:sz w:val="28"/>
          <w:u w:val="single"/>
          <w:lang w:val="af-ZA"/>
        </w:rPr>
        <w:t xml:space="preserve"> </w:t>
      </w:r>
      <w:proofErr w:type="spellStart"/>
      <w:r w:rsidRPr="00B837DE">
        <w:rPr>
          <w:rFonts w:ascii="GHEA Grapalat" w:hAnsi="GHEA Grapalat" w:cs="Sylfaen"/>
          <w:b/>
          <w:sz w:val="28"/>
          <w:u w:val="single"/>
          <w:lang w:val="en-US"/>
        </w:rPr>
        <w:t>աշխատավարձեր</w:t>
      </w:r>
      <w:proofErr w:type="spellEnd"/>
      <w:r w:rsidRPr="00B837DE">
        <w:rPr>
          <w:rFonts w:ascii="GHEA Grapalat" w:hAnsi="GHEA Grapalat"/>
          <w:b/>
          <w:sz w:val="28"/>
          <w:u w:val="single"/>
          <w:lang w:val="af-ZA"/>
        </w:rPr>
        <w:t xml:space="preserve"> </w:t>
      </w:r>
      <w:r w:rsidRPr="00B837DE">
        <w:rPr>
          <w:rFonts w:ascii="GHEA Grapalat" w:hAnsi="GHEA Grapalat" w:cs="Sylfaen"/>
          <w:b/>
          <w:sz w:val="28"/>
          <w:u w:val="single"/>
          <w:lang w:val="en-US"/>
        </w:rPr>
        <w:t>և</w:t>
      </w:r>
      <w:r w:rsidRPr="00B837DE">
        <w:rPr>
          <w:rFonts w:ascii="GHEA Grapalat" w:hAnsi="GHEA Grapalat"/>
          <w:b/>
          <w:sz w:val="28"/>
          <w:u w:val="single"/>
          <w:lang w:val="af-ZA"/>
        </w:rPr>
        <w:t xml:space="preserve"> </w:t>
      </w:r>
      <w:proofErr w:type="spellStart"/>
      <w:r w:rsidRPr="00B837DE">
        <w:rPr>
          <w:rFonts w:ascii="GHEA Grapalat" w:hAnsi="GHEA Grapalat" w:cs="Sylfaen"/>
          <w:b/>
          <w:sz w:val="28"/>
          <w:u w:val="single"/>
          <w:lang w:val="en-US"/>
        </w:rPr>
        <w:t>հավելավճարներ</w:t>
      </w:r>
      <w:proofErr w:type="spellEnd"/>
      <w:r w:rsidR="001933BA" w:rsidRPr="00CC2BC4">
        <w:rPr>
          <w:rFonts w:ascii="GHEA Grapalat" w:hAnsi="GHEA Grapalat" w:cs="Sylfaen"/>
          <w:b/>
          <w:sz w:val="28"/>
          <w:u w:val="single"/>
          <w:lang w:val="af-ZA"/>
        </w:rPr>
        <w:t xml:space="preserve"> /</w:t>
      </w:r>
      <w:r w:rsidR="001933BA" w:rsidRPr="00B837DE">
        <w:rPr>
          <w:rFonts w:ascii="GHEA Grapalat" w:hAnsi="GHEA Grapalat"/>
          <w:b/>
          <w:sz w:val="28"/>
          <w:u w:val="single"/>
          <w:lang w:val="af-ZA"/>
        </w:rPr>
        <w:t>411100/</w:t>
      </w:r>
    </w:p>
    <w:p w:rsidR="00BD4CD2" w:rsidRPr="00B837DE" w:rsidRDefault="00BD4CD2" w:rsidP="00CC0F13">
      <w:pPr>
        <w:spacing w:line="276" w:lineRule="auto"/>
        <w:ind w:firstLine="708"/>
        <w:jc w:val="center"/>
        <w:rPr>
          <w:rFonts w:ascii="GHEA Grapalat" w:hAnsi="GHEA Grapalat"/>
          <w:b/>
          <w:sz w:val="28"/>
          <w:u w:val="single"/>
          <w:lang w:val="af-ZA"/>
        </w:rPr>
      </w:pPr>
    </w:p>
    <w:p w:rsidR="003C3DDE" w:rsidRPr="00EC2C36" w:rsidRDefault="00C654B6" w:rsidP="003C3DDE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t>Թվով 30 դ</w:t>
      </w:r>
      <w:r w:rsidR="003C3DDE" w:rsidRPr="00EC2C36">
        <w:rPr>
          <w:rFonts w:ascii="GHEA Grapalat" w:hAnsi="GHEA Grapalat" w:cs="Sylfaen"/>
          <w:lang w:val="af-ZA"/>
        </w:rPr>
        <w:t xml:space="preserve">ատավորների աշխատանքի վարձատրության հաշվարկման համար հիմք են հանդիսացել </w:t>
      </w:r>
      <w:r w:rsidR="0049739E" w:rsidRPr="00AB6396">
        <w:rPr>
          <w:rFonts w:ascii="GHEA Grapalat" w:hAnsi="GHEA Grapalat" w:cs="Sylfaen"/>
          <w:lang w:val="af-ZA"/>
        </w:rPr>
        <w:t>«</w:t>
      </w:r>
      <w:r w:rsidR="003C3DDE" w:rsidRPr="00EC2C36">
        <w:rPr>
          <w:rFonts w:ascii="GHEA Grapalat" w:hAnsi="GHEA Grapalat" w:cs="Sylfaen"/>
          <w:lang w:val="af-ZA"/>
        </w:rPr>
        <w:t>ՀՀ դատական օրենսգիրք</w:t>
      </w:r>
      <w:r w:rsidR="0049739E" w:rsidRPr="00EC2C36">
        <w:rPr>
          <w:rFonts w:ascii="GHEA Grapalat" w:hAnsi="GHEA Grapalat" w:cs="Sylfaen"/>
          <w:lang w:val="af-ZA"/>
        </w:rPr>
        <w:t>»</w:t>
      </w:r>
      <w:r w:rsidR="003C3DDE" w:rsidRPr="00EC2C36">
        <w:rPr>
          <w:rFonts w:ascii="GHEA Grapalat" w:hAnsi="GHEA Grapalat" w:cs="Sylfaen"/>
          <w:lang w:val="af-ZA"/>
        </w:rPr>
        <w:t xml:space="preserve"> սահմանադրական օրենքի 57-րդ հոդվածի 1-ին մասը, </w:t>
      </w:r>
      <w:r w:rsidR="0049739E" w:rsidRPr="00AB6396">
        <w:rPr>
          <w:rFonts w:ascii="GHEA Grapalat" w:hAnsi="GHEA Grapalat" w:cs="Sylfaen"/>
          <w:lang w:val="af-ZA"/>
        </w:rPr>
        <w:t>«</w:t>
      </w:r>
      <w:r w:rsidR="003C3DDE" w:rsidRPr="00EC2C36">
        <w:rPr>
          <w:rFonts w:ascii="GHEA Grapalat" w:hAnsi="GHEA Grapalat" w:cs="Sylfaen"/>
          <w:lang w:val="af-ZA"/>
        </w:rPr>
        <w:t>Պետական պաշտոններ և պետական ծառայության պաշտոններ զբաղեցնող անձանց վարձատրության մասին</w:t>
      </w:r>
      <w:r w:rsidR="0049739E" w:rsidRPr="00EC2C36">
        <w:rPr>
          <w:rFonts w:ascii="GHEA Grapalat" w:hAnsi="GHEA Grapalat" w:cs="Sylfaen"/>
          <w:lang w:val="af-ZA"/>
        </w:rPr>
        <w:t>»</w:t>
      </w:r>
      <w:r w:rsidR="003C3DDE" w:rsidRPr="00EC2C36">
        <w:rPr>
          <w:rFonts w:ascii="GHEA Grapalat" w:hAnsi="GHEA Grapalat" w:cs="Sylfaen"/>
          <w:lang w:val="af-ZA"/>
        </w:rPr>
        <w:t xml:space="preserve"> ՀՀ օրենքի 13-րդ, 25-րդ հոդվածի 3-րդ մասը և 32-րդ հոդվածի 6-րդ մասը, ինչպես նաև նույն օրենքի հավելված 1-ը:</w:t>
      </w:r>
    </w:p>
    <w:p w:rsidR="003C3DDE" w:rsidRPr="00EC2C36" w:rsidRDefault="0049739E" w:rsidP="003C3DDE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AB6396">
        <w:rPr>
          <w:rFonts w:ascii="GHEA Grapalat" w:hAnsi="GHEA Grapalat" w:cs="Sylfaen"/>
          <w:lang w:val="af-ZA"/>
        </w:rPr>
        <w:t>«</w:t>
      </w:r>
      <w:r w:rsidR="003C3DDE" w:rsidRPr="00EC2C36">
        <w:rPr>
          <w:rFonts w:ascii="GHEA Grapalat" w:hAnsi="GHEA Grapalat" w:cs="Sylfaen"/>
          <w:lang w:val="af-ZA"/>
        </w:rPr>
        <w:t>Քաղաքացիական ծառայության մասին</w:t>
      </w:r>
      <w:r w:rsidRPr="00EC2C36">
        <w:rPr>
          <w:rFonts w:ascii="GHEA Grapalat" w:hAnsi="GHEA Grapalat" w:cs="Sylfaen"/>
          <w:lang w:val="af-ZA"/>
        </w:rPr>
        <w:t>»</w:t>
      </w:r>
      <w:r w:rsidR="003C3DDE" w:rsidRPr="00EC2C36">
        <w:rPr>
          <w:rFonts w:ascii="GHEA Grapalat" w:hAnsi="GHEA Grapalat" w:cs="Sylfaen"/>
          <w:lang w:val="af-ZA"/>
        </w:rPr>
        <w:t xml:space="preserve"> ՀՀ</w:t>
      </w:r>
      <w:r w:rsidR="00C22EE3" w:rsidRPr="00EC2C36">
        <w:rPr>
          <w:rFonts w:ascii="GHEA Grapalat" w:hAnsi="GHEA Grapalat" w:cs="Sylfaen"/>
          <w:lang w:val="af-ZA"/>
        </w:rPr>
        <w:t xml:space="preserve"> օրենքի 26-րդ հոդվածի 2-րդ մաս</w:t>
      </w:r>
      <w:r w:rsidR="00C654B6" w:rsidRPr="00EC2C36">
        <w:rPr>
          <w:rFonts w:ascii="GHEA Grapalat" w:hAnsi="GHEA Grapalat" w:cs="Sylfaen"/>
          <w:lang w:val="af-ZA"/>
        </w:rPr>
        <w:t>ի  համաձայն</w:t>
      </w:r>
      <w:r w:rsidR="003C3DDE" w:rsidRPr="00EC2C36">
        <w:rPr>
          <w:rFonts w:ascii="GHEA Grapalat" w:hAnsi="GHEA Grapalat" w:cs="Sylfaen"/>
          <w:lang w:val="af-ZA"/>
        </w:rPr>
        <w:t xml:space="preserve"> քաղաքացիական ծառայողների աշխատանքի վարձատրությունն իրականացվում է </w:t>
      </w:r>
      <w:r w:rsidRPr="00AB6396">
        <w:rPr>
          <w:rFonts w:ascii="GHEA Grapalat" w:hAnsi="GHEA Grapalat" w:cs="Sylfaen"/>
          <w:lang w:val="af-ZA"/>
        </w:rPr>
        <w:t>«</w:t>
      </w:r>
      <w:r w:rsidR="003C3DDE" w:rsidRPr="00EC2C36">
        <w:rPr>
          <w:rFonts w:ascii="GHEA Grapalat" w:hAnsi="GHEA Grapalat" w:cs="Sylfaen"/>
          <w:lang w:val="af-ZA"/>
        </w:rPr>
        <w:t>Պետական պաշտոններ և պետական ծառայության պաշտոններ զբաղեցնող անձանց վարձատրության մասին</w:t>
      </w:r>
      <w:r w:rsidRPr="00EC2C36">
        <w:rPr>
          <w:rFonts w:ascii="GHEA Grapalat" w:hAnsi="GHEA Grapalat" w:cs="Sylfaen"/>
          <w:lang w:val="af-ZA"/>
        </w:rPr>
        <w:t>»</w:t>
      </w:r>
      <w:r w:rsidR="003C3DDE" w:rsidRPr="00EC2C36">
        <w:rPr>
          <w:rFonts w:ascii="GHEA Grapalat" w:hAnsi="GHEA Grapalat" w:cs="Sylfaen"/>
          <w:lang w:val="af-ZA"/>
        </w:rPr>
        <w:t xml:space="preserve"> ՀՀ օրենքով (հավելված 9-ով): </w:t>
      </w:r>
    </w:p>
    <w:p w:rsidR="003C3DDE" w:rsidRPr="00EC2C36" w:rsidRDefault="003C3DDE" w:rsidP="003C3DDE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lastRenderedPageBreak/>
        <w:t xml:space="preserve">Դատական  կարգադրիչների  աշխատանքի վարձատրության հաշվարկման համար հիմք են հանդիսացել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Դատական դեպարտամենտում ծառայության մասին</w:t>
      </w:r>
      <w:r w:rsidR="0049739E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ՀՀ օրենքի 66-րդ հոդվածի 2-րդ մասը,  համաձայն որի դատական ծառայողների աշխատանքի վարձատրությունն իրականացվում է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Պետական պաշտոններ և պետական ծառայության պաշտոններ զբաղեցնող անձանց վարձատրության մասին</w:t>
      </w:r>
      <w:r w:rsidR="0093598F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 ՀՀ օրենքով (հավելված 9-ով): </w:t>
      </w:r>
    </w:p>
    <w:p w:rsidR="003C3DDE" w:rsidRPr="00EC2C36" w:rsidRDefault="003C3DDE" w:rsidP="003C3DDE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t xml:space="preserve">Դատական  կարգադրիչների  աշխատանքի վարձատրության հաշվարկման համար հիմք են հանդիսացել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Պետական պաշտոններ և պետական ծառայության պաշտոններ զբաղեցնող անձանց վարձատրության մասին</w:t>
      </w:r>
      <w:r w:rsidR="00357CCA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ՀՀ օրենքի 8-րդ հոդվածի 2-րդ և 27-րդ հոդվածի  2-րդ  մասերը, ինչպես նաև ՀՀ Աշխատանքային օրենսգրքի  148-րդ, 156-րդ, 184-րդ և 185-րդ  հոդվածները:</w:t>
      </w:r>
    </w:p>
    <w:p w:rsidR="003C3DDE" w:rsidRPr="00EC2C36" w:rsidRDefault="003C3DDE" w:rsidP="003C3DDE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t xml:space="preserve">Տեխնիկական սպասարկում իրականացնող աշխատողների աշխատանքի վարձատրության հաշվարկման համար հիմք են հանդիսացել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Պետական իշխանության մարմիններում քաղաքացիական աշխատանք կատարող և տեխնիկական սպասարկում իրականացնող անձանց պաշտոնային դրույքաչափերը սահմանելու մասին</w:t>
      </w:r>
      <w:r w:rsidR="00357CCA" w:rsidRPr="00EC2C36">
        <w:rPr>
          <w:rFonts w:ascii="GHEA Grapalat" w:hAnsi="GHEA Grapalat" w:cs="Sylfaen"/>
          <w:lang w:val="af-ZA"/>
        </w:rPr>
        <w:t>»</w:t>
      </w:r>
      <w:r w:rsidR="005C45AE" w:rsidRPr="00EC2C36">
        <w:rPr>
          <w:rFonts w:ascii="Arial Armenian" w:hAnsi="Arial Armenian" w:cs="Sylfaen"/>
          <w:lang w:val="af-ZA"/>
        </w:rPr>
        <w:t xml:space="preserve"> </w:t>
      </w:r>
      <w:r w:rsidRPr="00EC2C36">
        <w:rPr>
          <w:rFonts w:ascii="GHEA Grapalat" w:hAnsi="GHEA Grapalat" w:cs="Sylfaen"/>
          <w:lang w:val="af-ZA"/>
        </w:rPr>
        <w:t xml:space="preserve">ՀՀ  Կառավարության  03.07.2014 թվականի  N737-Ն  որոշումը, ինչպես նաև 17.12.2013թ-ի </w:t>
      </w:r>
      <w:r w:rsidR="005C45AE" w:rsidRPr="00EC2C3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Նվազագույն ամսական աշխատավարձի մասին</w:t>
      </w:r>
      <w:r w:rsidR="00357CCA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ՀՀ օրենքը:</w:t>
      </w:r>
    </w:p>
    <w:p w:rsidR="002972D2" w:rsidRPr="00EC2C36" w:rsidRDefault="003C3DDE" w:rsidP="00960E9C">
      <w:pPr>
        <w:spacing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t xml:space="preserve">Բարձրագույն դատական խորհրդի 2018թ.-ի հուլիսի 26-ի ԲԴԽ-29-Ո-67 որոշման համաձայն առաջին ատյանի դատարաններում սահմանվել է մինչդատական քրեական վարույթի նկատմամբ վերահսկողություն իրականացնող դատավորների հերթապահություն: Այդ իսկ պատճառով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Աշխատավարձ և աշխատավարձին հավասարեցված այլ վճարումներ</w:t>
      </w:r>
      <w:r w:rsidR="00357CCA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տողում ներառված է նաև աշխատանքային և ոչ աշխատանքային` տոնական և հիշատակի ու հանգստյան, օրերին կատարած աշխատանքի դիմաց տրվող վարձավճարը: Հերթապահություններին ներգրավված են լինելու և դատավորներ, և դատարանի աշխատակազմի աշխատակիցներ: Հաշվարկների կատարման համար հիմք են հանդիսացել </w:t>
      </w:r>
      <w:r w:rsidR="0049739E" w:rsidRPr="00AB6396">
        <w:rPr>
          <w:rFonts w:ascii="GHEA Grapalat" w:hAnsi="GHEA Grapalat" w:cs="Sylfaen"/>
          <w:lang w:val="af-ZA"/>
        </w:rPr>
        <w:t>«</w:t>
      </w:r>
      <w:r w:rsidRPr="00EC2C36">
        <w:rPr>
          <w:rFonts w:ascii="GHEA Grapalat" w:hAnsi="GHEA Grapalat" w:cs="Sylfaen"/>
          <w:lang w:val="af-ZA"/>
        </w:rPr>
        <w:t>Պետական պաշտոններ և պետական ծառայության պաշտոններ զբաղեցնող անձանց վարձատրության մասին</w:t>
      </w:r>
      <w:r w:rsidR="00357CCA" w:rsidRPr="00EC2C36">
        <w:rPr>
          <w:rFonts w:ascii="GHEA Grapalat" w:hAnsi="GHEA Grapalat" w:cs="Sylfaen"/>
          <w:lang w:val="af-ZA"/>
        </w:rPr>
        <w:t>»</w:t>
      </w:r>
      <w:r w:rsidRPr="00EC2C36">
        <w:rPr>
          <w:rFonts w:ascii="GHEA Grapalat" w:hAnsi="GHEA Grapalat" w:cs="Sylfaen"/>
          <w:lang w:val="af-ZA"/>
        </w:rPr>
        <w:t xml:space="preserve"> ՀՀ օրենքի 8-րդ հոդվածի 2-րդ և 27-րդ հոդվածի  2-րդ  մասերի համաձայն    ՀՀ Աշխատանքային օրենսգրքի 156-րդ և 185-րդ  հոդվածները:</w:t>
      </w:r>
    </w:p>
    <w:p w:rsidR="001933BA" w:rsidRPr="00B837DE" w:rsidRDefault="001933BA" w:rsidP="003D68E5">
      <w:pPr>
        <w:pStyle w:val="BodyTextIndent"/>
        <w:spacing w:line="360" w:lineRule="auto"/>
        <w:rPr>
          <w:rFonts w:ascii="GHEA Grapalat" w:hAnsi="GHEA Grapalat" w:cs="Sylfaen"/>
          <w:lang w:val="af-ZA"/>
        </w:rPr>
      </w:pPr>
      <w:r w:rsidRPr="00EC2C36">
        <w:rPr>
          <w:rFonts w:ascii="GHEA Grapalat" w:hAnsi="GHEA Grapalat" w:cs="Sylfaen"/>
          <w:lang w:val="af-ZA"/>
        </w:rPr>
        <w:t>«Աշխատողների աշխատավարձեր և հավելավճարներ» /411100/ հոդվածով 202</w:t>
      </w:r>
      <w:r w:rsidR="00E46EE1" w:rsidRPr="00EC2C36">
        <w:rPr>
          <w:rFonts w:ascii="GHEA Grapalat" w:hAnsi="GHEA Grapalat" w:cs="Sylfaen"/>
          <w:lang w:val="af-ZA"/>
        </w:rPr>
        <w:t>2</w:t>
      </w:r>
      <w:r w:rsidRPr="00EC2C36">
        <w:rPr>
          <w:rFonts w:ascii="GHEA Grapalat" w:hAnsi="GHEA Grapalat" w:cs="Sylfaen"/>
          <w:lang w:val="af-ZA"/>
        </w:rPr>
        <w:t xml:space="preserve"> թվականի համար պլանավորվել է </w:t>
      </w:r>
      <w:r w:rsidR="00A20474" w:rsidRPr="00EC2C36">
        <w:rPr>
          <w:rFonts w:ascii="GHEA Grapalat" w:hAnsi="GHEA Grapalat" w:cs="Sylfaen"/>
          <w:lang w:val="af-ZA"/>
        </w:rPr>
        <w:t>640,177.</w:t>
      </w:r>
      <w:r w:rsidR="00C654B6" w:rsidRPr="00EC2C36">
        <w:rPr>
          <w:rFonts w:ascii="GHEA Grapalat" w:hAnsi="GHEA Grapalat" w:cs="Sylfaen"/>
          <w:lang w:val="af-ZA"/>
        </w:rPr>
        <w:t>1</w:t>
      </w:r>
      <w:r w:rsidRPr="00EC2C36">
        <w:rPr>
          <w:rFonts w:ascii="GHEA Grapalat" w:hAnsi="GHEA Grapalat" w:cs="Sylfaen"/>
          <w:lang w:val="af-ZA"/>
        </w:rPr>
        <w:t xml:space="preserve"> հազ. ՀՀ դրամ:</w:t>
      </w:r>
    </w:p>
    <w:p w:rsidR="00B02A28" w:rsidRPr="00B837DE" w:rsidRDefault="00EB506C" w:rsidP="003D68E5">
      <w:pPr>
        <w:pStyle w:val="BodyTextIndent"/>
        <w:spacing w:line="360" w:lineRule="auto"/>
        <w:jc w:val="left"/>
        <w:rPr>
          <w:rFonts w:ascii="GHEA Grapalat" w:hAnsi="GHEA Grapalat" w:cs="Sylfaen"/>
          <w:lang w:val="af-ZA"/>
        </w:rPr>
      </w:pPr>
      <w:r w:rsidRPr="00B837DE">
        <w:rPr>
          <w:rFonts w:ascii="GHEA Grapalat" w:hAnsi="GHEA Grapalat" w:cs="Sylfaen"/>
          <w:lang w:val="af-ZA"/>
        </w:rPr>
        <w:t>/</w:t>
      </w:r>
      <w:proofErr w:type="spellStart"/>
      <w:r w:rsidRPr="00B837DE">
        <w:rPr>
          <w:rFonts w:ascii="GHEA Grapalat" w:hAnsi="GHEA Grapalat" w:cs="Sylfaen"/>
        </w:rPr>
        <w:t>Կից</w:t>
      </w:r>
      <w:proofErr w:type="spellEnd"/>
      <w:r w:rsidR="009566D4" w:rsidRPr="00B837DE">
        <w:rPr>
          <w:rFonts w:ascii="GHEA Grapalat" w:hAnsi="GHEA Grapalat" w:cs="Sylfaen"/>
        </w:rPr>
        <w:t>՝</w:t>
      </w:r>
      <w:r w:rsidRPr="00B837DE">
        <w:rPr>
          <w:rFonts w:ascii="GHEA Grapalat" w:hAnsi="GHEA Grapalat" w:cs="Sylfaen"/>
          <w:lang w:val="af-ZA"/>
        </w:rPr>
        <w:t xml:space="preserve"> </w:t>
      </w:r>
      <w:proofErr w:type="spellStart"/>
      <w:r w:rsidRPr="00B837DE">
        <w:rPr>
          <w:rFonts w:ascii="GHEA Grapalat" w:hAnsi="GHEA Grapalat" w:cs="Sylfaen"/>
        </w:rPr>
        <w:t>տեղեկանք</w:t>
      </w:r>
      <w:proofErr w:type="spellEnd"/>
      <w:r w:rsidR="001933BA" w:rsidRPr="00B837DE">
        <w:rPr>
          <w:rFonts w:ascii="GHEA Grapalat" w:hAnsi="GHEA Grapalat" w:cs="Sylfaen"/>
          <w:lang w:val="af-ZA"/>
        </w:rPr>
        <w:t>-</w:t>
      </w:r>
      <w:proofErr w:type="spellStart"/>
      <w:r w:rsidR="001933BA" w:rsidRPr="00B837DE">
        <w:rPr>
          <w:rFonts w:ascii="GHEA Grapalat" w:hAnsi="GHEA Grapalat" w:cs="Sylfaen"/>
        </w:rPr>
        <w:t>հաշվարկ</w:t>
      </w:r>
      <w:r w:rsidRPr="00B837DE">
        <w:rPr>
          <w:rFonts w:ascii="GHEA Grapalat" w:hAnsi="GHEA Grapalat" w:cs="Sylfaen"/>
        </w:rPr>
        <w:t>ները</w:t>
      </w:r>
      <w:proofErr w:type="spellEnd"/>
      <w:r w:rsidRPr="00B837DE">
        <w:rPr>
          <w:rFonts w:ascii="GHEA Grapalat" w:hAnsi="GHEA Grapalat" w:cs="Sylfaen"/>
          <w:lang w:val="af-ZA"/>
        </w:rPr>
        <w:t xml:space="preserve">/:     </w:t>
      </w:r>
    </w:p>
    <w:p w:rsidR="00D754B9" w:rsidRPr="00B837DE" w:rsidRDefault="00D754B9" w:rsidP="00D754B9">
      <w:pPr>
        <w:pStyle w:val="BodyTextIndent"/>
        <w:spacing w:line="360" w:lineRule="auto"/>
        <w:jc w:val="center"/>
        <w:rPr>
          <w:rFonts w:ascii="GHEA Grapalat" w:hAnsi="GHEA Grapalat" w:cs="Sylfaen"/>
          <w:b/>
          <w:sz w:val="28"/>
          <w:szCs w:val="28"/>
          <w:u w:val="single"/>
          <w:lang w:val="af-ZA"/>
        </w:rPr>
      </w:pPr>
    </w:p>
    <w:p w:rsidR="00D754B9" w:rsidRPr="00B837DE" w:rsidRDefault="00D754B9" w:rsidP="00D754B9">
      <w:pPr>
        <w:pStyle w:val="BodyTextIndent"/>
        <w:spacing w:line="360" w:lineRule="auto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proofErr w:type="spellStart"/>
      <w:r w:rsidRPr="00B837DE">
        <w:rPr>
          <w:rFonts w:ascii="GHEA Grapalat" w:hAnsi="GHEA Grapalat" w:cs="Sylfaen"/>
          <w:b/>
          <w:sz w:val="28"/>
          <w:szCs w:val="28"/>
          <w:u w:val="single"/>
        </w:rPr>
        <w:t>Պարգևատրումներ</w:t>
      </w:r>
      <w:proofErr w:type="spellEnd"/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, </w:t>
      </w:r>
      <w:proofErr w:type="spellStart"/>
      <w:r w:rsidRPr="00B837DE">
        <w:rPr>
          <w:rFonts w:ascii="GHEA Grapalat" w:hAnsi="GHEA Grapalat" w:cs="Sylfaen"/>
          <w:b/>
          <w:sz w:val="28"/>
          <w:szCs w:val="28"/>
          <w:u w:val="single"/>
        </w:rPr>
        <w:t>դրամական</w:t>
      </w:r>
      <w:proofErr w:type="spellEnd"/>
      <w:r w:rsidRPr="00B837DE">
        <w:rPr>
          <w:rFonts w:ascii="GHEA Grapalat" w:hAnsi="GHEA Grapalat" w:cs="Sylfaen"/>
          <w:b/>
          <w:sz w:val="28"/>
          <w:szCs w:val="28"/>
          <w:u w:val="single"/>
          <w:lang w:val="af-ZA"/>
        </w:rPr>
        <w:t xml:space="preserve"> </w:t>
      </w:r>
      <w:proofErr w:type="spellStart"/>
      <w:r w:rsidRPr="00B837DE">
        <w:rPr>
          <w:rFonts w:ascii="GHEA Grapalat" w:hAnsi="GHEA Grapalat" w:cs="Sylfaen"/>
          <w:b/>
          <w:sz w:val="28"/>
          <w:szCs w:val="28"/>
          <w:u w:val="single"/>
        </w:rPr>
        <w:t>խրախուսումներ</w:t>
      </w:r>
      <w:proofErr w:type="spellEnd"/>
      <w:r w:rsidRPr="00B837DE">
        <w:rPr>
          <w:rFonts w:ascii="GHEA Grapalat" w:hAnsi="GHEA Grapalat" w:cs="Sylfaen"/>
          <w:b/>
          <w:sz w:val="28"/>
          <w:szCs w:val="28"/>
          <w:u w:val="single"/>
          <w:lang w:val="af-ZA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և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proofErr w:type="spellStart"/>
      <w:r w:rsidRPr="00B837DE">
        <w:rPr>
          <w:rFonts w:ascii="GHEA Grapalat" w:hAnsi="GHEA Grapalat" w:cs="Sylfaen"/>
          <w:b/>
          <w:sz w:val="28"/>
          <w:szCs w:val="28"/>
          <w:u w:val="single"/>
        </w:rPr>
        <w:t>հատուկ</w:t>
      </w:r>
      <w:proofErr w:type="spellEnd"/>
      <w:r w:rsidRPr="00B837DE">
        <w:rPr>
          <w:rFonts w:ascii="GHEA Grapalat" w:hAnsi="GHEA Grapalat" w:cs="Sylfaen"/>
          <w:b/>
          <w:sz w:val="28"/>
          <w:szCs w:val="28"/>
          <w:u w:val="single"/>
          <w:lang w:val="af-ZA"/>
        </w:rPr>
        <w:t xml:space="preserve"> </w:t>
      </w:r>
      <w:proofErr w:type="spellStart"/>
      <w:r w:rsidRPr="00B837DE">
        <w:rPr>
          <w:rFonts w:ascii="GHEA Grapalat" w:hAnsi="GHEA Grapalat" w:cs="Sylfaen"/>
          <w:b/>
          <w:sz w:val="28"/>
          <w:szCs w:val="28"/>
          <w:u w:val="single"/>
        </w:rPr>
        <w:t>վճարներ</w:t>
      </w:r>
      <w:proofErr w:type="spellEnd"/>
      <w:r w:rsidRPr="00B837DE">
        <w:rPr>
          <w:rFonts w:ascii="GHEA Grapalat" w:hAnsi="GHEA Grapalat" w:cs="Sylfaen"/>
          <w:b/>
          <w:sz w:val="28"/>
          <w:szCs w:val="28"/>
          <w:u w:val="single"/>
          <w:lang w:val="af-ZA"/>
        </w:rPr>
        <w:t xml:space="preserve"> 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>/411</w:t>
      </w:r>
      <w:r w:rsidRPr="00B837DE">
        <w:rPr>
          <w:rFonts w:ascii="GHEA Grapalat" w:hAnsi="GHEA Grapalat"/>
          <w:b/>
          <w:sz w:val="28"/>
          <w:szCs w:val="28"/>
          <w:u w:val="single"/>
          <w:lang w:val="af-ZA"/>
        </w:rPr>
        <w:t>2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>00/</w:t>
      </w:r>
    </w:p>
    <w:p w:rsidR="00D754B9" w:rsidRPr="00B837DE" w:rsidRDefault="00D754B9" w:rsidP="00D754B9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Դատական համակարգի աշխատողների պարգևատրման ֆոնդի հաշվարկի համար հիմք է հանդիսացել 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Պետական պաշտոններ և պետական ծառայության պաշտոններ զբաղեցնող անձանց վարձատրության մասին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ՀՀ օրենքի 6-րդ հոդվածի 6-րդ մասը:</w:t>
      </w:r>
    </w:p>
    <w:p w:rsidR="001933BA" w:rsidRPr="00B837DE" w:rsidRDefault="001933BA" w:rsidP="00D754B9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«Պարգևատրումներ, դրամական խրախուսումներ և հատուկ վճարներ» (411200) հոդվածով 202</w:t>
      </w:r>
      <w:r w:rsidR="002A1EE2" w:rsidRPr="00CD58DB">
        <w:rPr>
          <w:rFonts w:ascii="GHEA Grapalat" w:hAnsi="GHEA Grapalat" w:cs="Sylfaen"/>
          <w:lang w:val="hy-AM"/>
        </w:rPr>
        <w:t>2</w:t>
      </w:r>
      <w:r w:rsidRPr="00B837DE">
        <w:rPr>
          <w:rFonts w:ascii="GHEA Grapalat" w:hAnsi="GHEA Grapalat" w:cs="Sylfaen"/>
          <w:lang w:val="hy-AM"/>
        </w:rPr>
        <w:t xml:space="preserve"> թվականի համար պլանավորվել է </w:t>
      </w:r>
      <w:r w:rsidR="00A20474" w:rsidRPr="00A20474">
        <w:rPr>
          <w:rFonts w:ascii="GHEA Grapalat" w:hAnsi="GHEA Grapalat" w:cs="Sylfaen"/>
          <w:lang w:val="hy-AM"/>
        </w:rPr>
        <w:t>163,291.2</w:t>
      </w:r>
      <w:r w:rsidRPr="00B837DE">
        <w:rPr>
          <w:rFonts w:ascii="GHEA Grapalat" w:hAnsi="GHEA Grapalat" w:cs="Sylfaen"/>
          <w:lang w:val="hy-AM"/>
        </w:rPr>
        <w:t xml:space="preserve"> հազ. ՀՀ դրամ:</w:t>
      </w:r>
    </w:p>
    <w:p w:rsidR="00D754B9" w:rsidRPr="00B837DE" w:rsidRDefault="00D754B9" w:rsidP="00D754B9">
      <w:pPr>
        <w:pStyle w:val="BodyTextIndent"/>
        <w:spacing w:line="276" w:lineRule="auto"/>
        <w:jc w:val="left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/Կից՝ տեղեկանքը/</w:t>
      </w:r>
    </w:p>
    <w:p w:rsidR="00ED1319" w:rsidRPr="00B837DE" w:rsidRDefault="00ED1319" w:rsidP="009566D4">
      <w:pPr>
        <w:pStyle w:val="BodyTextIndent"/>
        <w:spacing w:line="276" w:lineRule="auto"/>
        <w:jc w:val="left"/>
        <w:rPr>
          <w:rFonts w:ascii="GHEA Grapalat" w:hAnsi="GHEA Grapalat"/>
          <w:b/>
          <w:sz w:val="28"/>
          <w:szCs w:val="28"/>
          <w:u w:val="single"/>
          <w:lang w:val="hy-AM"/>
        </w:rPr>
      </w:pPr>
    </w:p>
    <w:p w:rsidR="00171444" w:rsidRPr="00B837DE" w:rsidRDefault="00171444" w:rsidP="00171444">
      <w:pPr>
        <w:pStyle w:val="BodyTextIndent"/>
        <w:spacing w:line="360" w:lineRule="auto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Քաղաքացիական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և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պետական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ծառայողների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պարգևատրում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>/411300/</w:t>
      </w:r>
    </w:p>
    <w:p w:rsidR="00D754B9" w:rsidRPr="00B837DE" w:rsidRDefault="00202115" w:rsidP="00021E0D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Ք</w:t>
      </w:r>
      <w:r w:rsidR="00D754B9" w:rsidRPr="00B837DE">
        <w:rPr>
          <w:rFonts w:ascii="GHEA Grapalat" w:hAnsi="GHEA Grapalat" w:cs="Sylfaen"/>
          <w:lang w:val="hy-AM"/>
        </w:rPr>
        <w:t xml:space="preserve">աղաքացիական ծառայողների, ինչպես նաև դատական կարգադրիչների պարգևատրման ֆոնդի հաշվարկի համար հիմք է հանդիսացել  </w:t>
      </w:r>
      <w:r w:rsidR="00D754B9" w:rsidRPr="00B837DE">
        <w:rPr>
          <w:rFonts w:ascii="GHEA Grapalat" w:hAnsi="GHEA Grapalat" w:cs="Times Armenian"/>
          <w:lang w:val="hy-AM"/>
        </w:rPr>
        <w:t>«</w:t>
      </w:r>
      <w:r w:rsidR="00D754B9" w:rsidRPr="00B837DE">
        <w:rPr>
          <w:rFonts w:ascii="GHEA Grapalat" w:hAnsi="GHEA Grapalat" w:cs="Sylfaen"/>
          <w:lang w:val="hy-AM"/>
        </w:rPr>
        <w:t>Պետական պաշտոններ և պետական ծառայության պաշտոններ զբաղեցնող անձանց վարձատրության մասին</w:t>
      </w:r>
      <w:r w:rsidR="00D754B9" w:rsidRPr="00B837DE">
        <w:rPr>
          <w:rFonts w:ascii="GHEA Grapalat" w:hAnsi="GHEA Grapalat" w:cs="Times Armenian"/>
          <w:lang w:val="hy-AM"/>
        </w:rPr>
        <w:t>»</w:t>
      </w:r>
      <w:r w:rsidR="00D754B9" w:rsidRPr="00B837DE">
        <w:rPr>
          <w:rFonts w:ascii="GHEA Grapalat" w:hAnsi="GHEA Grapalat" w:cs="Sylfaen"/>
          <w:lang w:val="hy-AM"/>
        </w:rPr>
        <w:t xml:space="preserve"> ՀՀ օրենքի 22-րդ հոդվածը:</w:t>
      </w:r>
    </w:p>
    <w:p w:rsidR="00734032" w:rsidRPr="00B837DE" w:rsidRDefault="00734032" w:rsidP="00734032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«Քաղաքացիական և պետական ծառայողների պար</w:t>
      </w:r>
      <w:r w:rsidR="00CD58DB">
        <w:rPr>
          <w:rFonts w:ascii="GHEA Grapalat" w:hAnsi="GHEA Grapalat" w:cs="Sylfaen"/>
          <w:lang w:val="hy-AM"/>
        </w:rPr>
        <w:t>գևատրում» (411300) հոդվածով 2022</w:t>
      </w:r>
      <w:r w:rsidRPr="00B837DE">
        <w:rPr>
          <w:rFonts w:ascii="GHEA Grapalat" w:hAnsi="GHEA Grapalat" w:cs="Sylfaen"/>
          <w:lang w:val="hy-AM"/>
        </w:rPr>
        <w:t xml:space="preserve"> թվականի համար պլանավորվել է </w:t>
      </w:r>
      <w:r w:rsidR="00A20474" w:rsidRPr="00A20474">
        <w:rPr>
          <w:rFonts w:ascii="GHEA Grapalat" w:hAnsi="GHEA Grapalat" w:cs="Sylfaen"/>
          <w:lang w:val="hy-AM"/>
        </w:rPr>
        <w:t>19,616.0</w:t>
      </w:r>
      <w:r w:rsidR="00CD58DB">
        <w:rPr>
          <w:rFonts w:ascii="GHEA Grapalat" w:hAnsi="GHEA Grapalat" w:cs="Sylfaen"/>
          <w:lang w:val="hy-AM"/>
        </w:rPr>
        <w:t xml:space="preserve"> հազ. ՀՀ դրամ</w:t>
      </w:r>
      <w:r w:rsidRPr="00B837DE">
        <w:rPr>
          <w:rFonts w:ascii="GHEA Grapalat" w:hAnsi="GHEA Grapalat" w:cs="Sylfaen"/>
          <w:lang w:val="hy-AM"/>
        </w:rPr>
        <w:t>:</w:t>
      </w:r>
    </w:p>
    <w:p w:rsidR="00D754B9" w:rsidRPr="00B837DE" w:rsidRDefault="00D754B9" w:rsidP="00021E0D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</w:t>
      </w:r>
      <w:r w:rsidR="00D01886" w:rsidRPr="00B837DE">
        <w:rPr>
          <w:rFonts w:ascii="GHEA Grapalat" w:hAnsi="GHEA Grapalat" w:cs="Sylfaen"/>
          <w:lang w:val="hy-AM"/>
        </w:rPr>
        <w:t>՝</w:t>
      </w:r>
      <w:r w:rsidRPr="00B837DE">
        <w:rPr>
          <w:rFonts w:ascii="GHEA Grapalat" w:hAnsi="GHEA Grapalat" w:cs="Sylfaen"/>
          <w:lang w:val="hy-AM"/>
        </w:rPr>
        <w:t xml:space="preserve"> տեղեկանքը/</w:t>
      </w:r>
    </w:p>
    <w:p w:rsidR="00021E0D" w:rsidRPr="00B837DE" w:rsidRDefault="00021E0D" w:rsidP="00021E0D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</w:p>
    <w:p w:rsidR="003D11CC" w:rsidRPr="00B837DE" w:rsidRDefault="00C20D61" w:rsidP="00487D12">
      <w:pPr>
        <w:spacing w:line="360" w:lineRule="auto"/>
        <w:ind w:firstLine="708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Էներգետիկ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ծառայություններ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/421200/</w:t>
      </w:r>
    </w:p>
    <w:p w:rsidR="00C20D61" w:rsidRPr="00B837DE" w:rsidRDefault="00C20D61" w:rsidP="00B50B1C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Էներգետիկ և ջեռուցման ծառայությունների ձեռք բերման ծախսերը հաշվարկվել են, հիմք ընդունելով </w:t>
      </w:r>
      <w:r w:rsidR="00B50B1C" w:rsidRPr="00B837DE">
        <w:rPr>
          <w:rFonts w:ascii="GHEA Grapalat" w:hAnsi="GHEA Grapalat" w:cs="Sylfaen"/>
          <w:lang w:val="hy-AM"/>
        </w:rPr>
        <w:t>Կ</w:t>
      </w:r>
      <w:r w:rsidRPr="00B837DE">
        <w:rPr>
          <w:rFonts w:ascii="GHEA Grapalat" w:hAnsi="GHEA Grapalat" w:cs="Sylfaen"/>
          <w:lang w:val="hy-AM"/>
        </w:rPr>
        <w:t xml:space="preserve">առավարության 28.04.2005 թվականի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ՀՀ պետական բյուջեի նախագծում ՀՀ պետական մարմինների գծով բյուջետային ծախսերի առանձին տեսակների` ջեռուցման, վառելիքի և էլեկտրաէներգիայի ձեռքբերման ծավալների հաշվարկման հիմքում դրվող նորմաները հաստատելու մասին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N629-Ն որոշումը, </w:t>
      </w:r>
      <w:r w:rsidR="00B50B1C" w:rsidRPr="00B837DE">
        <w:rPr>
          <w:rFonts w:ascii="GHEA Grapalat" w:hAnsi="GHEA Grapalat" w:cs="Sylfaen"/>
          <w:lang w:val="hy-AM"/>
        </w:rPr>
        <w:t>Հ</w:t>
      </w:r>
      <w:r w:rsidRPr="00B837DE">
        <w:rPr>
          <w:rFonts w:ascii="GHEA Grapalat" w:hAnsi="GHEA Grapalat" w:cs="Sylfaen"/>
          <w:lang w:val="hy-AM"/>
        </w:rPr>
        <w:t>անրային ծառայությունները կարգավորող հանձնաժողովի 2</w:t>
      </w:r>
      <w:r w:rsidR="00FB5A6B" w:rsidRPr="00FB5A6B">
        <w:rPr>
          <w:rFonts w:ascii="GHEA Grapalat" w:hAnsi="GHEA Grapalat" w:cs="Sylfaen"/>
          <w:lang w:val="hy-AM"/>
        </w:rPr>
        <w:t>9</w:t>
      </w:r>
      <w:r w:rsidRPr="00B837DE">
        <w:rPr>
          <w:rFonts w:ascii="GHEA Grapalat" w:hAnsi="GHEA Grapalat" w:cs="Sylfaen"/>
          <w:lang w:val="hy-AM"/>
        </w:rPr>
        <w:t>.12.20</w:t>
      </w:r>
      <w:r w:rsidR="00FB5A6B" w:rsidRPr="00FB5A6B">
        <w:rPr>
          <w:rFonts w:ascii="GHEA Grapalat" w:hAnsi="GHEA Grapalat" w:cs="Sylfaen"/>
          <w:lang w:val="hy-AM"/>
        </w:rPr>
        <w:t>20</w:t>
      </w:r>
      <w:r w:rsidRPr="00B837DE">
        <w:rPr>
          <w:rFonts w:ascii="GHEA Grapalat" w:hAnsi="GHEA Grapalat" w:cs="Sylfaen"/>
          <w:lang w:val="hy-AM"/>
        </w:rPr>
        <w:t>թ.  N4</w:t>
      </w:r>
      <w:r w:rsidR="00FB5A6B" w:rsidRPr="00FB5A6B">
        <w:rPr>
          <w:rFonts w:ascii="GHEA Grapalat" w:hAnsi="GHEA Grapalat" w:cs="Sylfaen"/>
          <w:lang w:val="hy-AM"/>
        </w:rPr>
        <w:t>88</w:t>
      </w:r>
      <w:r w:rsidRPr="00B837DE">
        <w:rPr>
          <w:rFonts w:ascii="GHEA Grapalat" w:hAnsi="GHEA Grapalat" w:cs="Sylfaen"/>
          <w:lang w:val="hy-AM"/>
        </w:rPr>
        <w:t xml:space="preserve">-Ն,  </w:t>
      </w:r>
      <w:r w:rsidR="00FB5A6B" w:rsidRPr="00FB5A6B">
        <w:rPr>
          <w:rFonts w:ascii="GHEA Grapalat" w:hAnsi="GHEA Grapalat" w:cs="Sylfaen"/>
          <w:lang w:val="hy-AM"/>
        </w:rPr>
        <w:t>19.06.2020</w:t>
      </w:r>
      <w:r w:rsidRPr="00B837DE">
        <w:rPr>
          <w:rFonts w:ascii="GHEA Grapalat" w:hAnsi="GHEA Grapalat" w:cs="Sylfaen"/>
          <w:lang w:val="hy-AM"/>
        </w:rPr>
        <w:t>թ.  N</w:t>
      </w:r>
      <w:r w:rsidR="00FB5A6B" w:rsidRPr="00FB5A6B">
        <w:rPr>
          <w:rFonts w:ascii="GHEA Grapalat" w:hAnsi="GHEA Grapalat" w:cs="Sylfaen"/>
          <w:lang w:val="hy-AM"/>
        </w:rPr>
        <w:t>221</w:t>
      </w:r>
      <w:r w:rsidRPr="00B837DE">
        <w:rPr>
          <w:rFonts w:ascii="GHEA Grapalat" w:hAnsi="GHEA Grapalat" w:cs="Sylfaen"/>
          <w:lang w:val="hy-AM"/>
        </w:rPr>
        <w:t xml:space="preserve">-Ն որոշումները:  </w:t>
      </w:r>
    </w:p>
    <w:p w:rsidR="00814D19" w:rsidRDefault="00814D19" w:rsidP="00B50B1C">
      <w:pPr>
        <w:spacing w:line="276" w:lineRule="auto"/>
        <w:ind w:firstLine="708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30 </w:t>
      </w:r>
      <w:proofErr w:type="spellStart"/>
      <w:r>
        <w:rPr>
          <w:rFonts w:ascii="GHEA Grapalat" w:hAnsi="GHEA Grapalat" w:cs="Sylfaen"/>
          <w:lang w:val="en-US"/>
        </w:rPr>
        <w:t>դատավորների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ավելացմամբ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պայմանավորված</w:t>
      </w:r>
      <w:proofErr w:type="spellEnd"/>
      <w:r>
        <w:rPr>
          <w:rFonts w:ascii="GHEA Grapalat" w:hAnsi="GHEA Grapalat" w:cs="Sylfaen"/>
          <w:lang w:val="en-US"/>
        </w:rPr>
        <w:t xml:space="preserve">՝ 2022 </w:t>
      </w:r>
      <w:proofErr w:type="spellStart"/>
      <w:r>
        <w:rPr>
          <w:rFonts w:ascii="GHEA Grapalat" w:hAnsi="GHEA Grapalat" w:cs="Sylfaen"/>
          <w:lang w:val="en-US"/>
        </w:rPr>
        <w:t>թվականին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անհրաժեշտ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Pr="00B837DE">
        <w:rPr>
          <w:rFonts w:ascii="GHEA Grapalat" w:hAnsi="GHEA Grapalat" w:cs="Sylfaen"/>
          <w:lang w:val="hy-AM"/>
        </w:rPr>
        <w:t>ջեռուցման և էլեկտրաէներգիայի ձեռքբերման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պլանավորման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հիմքում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դրվել</w:t>
      </w:r>
      <w:proofErr w:type="spellEnd"/>
      <w:r>
        <w:rPr>
          <w:rFonts w:ascii="GHEA Grapalat" w:hAnsi="GHEA Grapalat" w:cs="Sylfaen"/>
          <w:lang w:val="en-US"/>
        </w:rPr>
        <w:t xml:space="preserve"> է 2021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ընթացքում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էներգետիկ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ծառայությունների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տարեկան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կանխատեսվող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ծախսը</w:t>
      </w:r>
      <w:proofErr w:type="spellEnd"/>
      <w:r>
        <w:rPr>
          <w:rFonts w:ascii="GHEA Grapalat" w:hAnsi="GHEA Grapalat" w:cs="Sylfaen"/>
          <w:lang w:val="en-US"/>
        </w:rPr>
        <w:t xml:space="preserve">: </w:t>
      </w:r>
      <w:proofErr w:type="spellStart"/>
      <w:r>
        <w:rPr>
          <w:rFonts w:ascii="GHEA Grapalat" w:hAnsi="GHEA Grapalat" w:cs="Sylfaen"/>
          <w:lang w:val="en-US"/>
        </w:rPr>
        <w:t>Հաշվարկվել</w:t>
      </w:r>
      <w:proofErr w:type="spellEnd"/>
      <w:r>
        <w:rPr>
          <w:rFonts w:ascii="GHEA Grapalat" w:hAnsi="GHEA Grapalat" w:cs="Sylfaen"/>
          <w:lang w:val="en-US"/>
        </w:rPr>
        <w:t xml:space="preserve"> է 1 </w:t>
      </w:r>
      <w:proofErr w:type="spellStart"/>
      <w:r>
        <w:rPr>
          <w:rFonts w:ascii="GHEA Grapalat" w:hAnsi="GHEA Grapalat" w:cs="Sylfaen"/>
          <w:lang w:val="en-US"/>
        </w:rPr>
        <w:t>դատավորին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բաժին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ընկնող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ծախսը</w:t>
      </w:r>
      <w:proofErr w:type="spellEnd"/>
      <w:r>
        <w:rPr>
          <w:rFonts w:ascii="GHEA Grapalat" w:hAnsi="GHEA Grapalat" w:cs="Sylfaen"/>
          <w:lang w:val="en-US"/>
        </w:rPr>
        <w:t xml:space="preserve"> և </w:t>
      </w:r>
      <w:proofErr w:type="spellStart"/>
      <w:r>
        <w:rPr>
          <w:rFonts w:ascii="GHEA Grapalat" w:hAnsi="GHEA Grapalat" w:cs="Sylfaen"/>
          <w:lang w:val="en-US"/>
        </w:rPr>
        <w:t>բազմապատկվել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տվյալ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դատարանում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ավելացվող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դատավորների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թվաքանակով</w:t>
      </w:r>
      <w:proofErr w:type="spellEnd"/>
      <w:r>
        <w:rPr>
          <w:rFonts w:ascii="GHEA Grapalat" w:hAnsi="GHEA Grapalat" w:cs="Sylfaen"/>
          <w:lang w:val="en-US"/>
        </w:rPr>
        <w:t xml:space="preserve">: </w:t>
      </w:r>
    </w:p>
    <w:p w:rsidR="000D33FA" w:rsidRPr="00B837DE" w:rsidRDefault="00814D19" w:rsidP="00B50B1C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 </w:t>
      </w:r>
      <w:r w:rsidR="000D33FA" w:rsidRPr="00B837DE">
        <w:rPr>
          <w:rFonts w:ascii="GHEA Grapalat" w:hAnsi="GHEA Grapalat" w:cs="Sylfaen"/>
          <w:lang w:val="hy-AM"/>
        </w:rPr>
        <w:t>«Էներգետիկ ծառայու</w:t>
      </w:r>
      <w:r w:rsidR="009900E3">
        <w:rPr>
          <w:rFonts w:ascii="GHEA Grapalat" w:hAnsi="GHEA Grapalat" w:cs="Sylfaen"/>
          <w:lang w:val="hy-AM"/>
        </w:rPr>
        <w:t>թյուններ» (421200) հոդվածով 2022</w:t>
      </w:r>
      <w:r w:rsidR="00FB5A6B" w:rsidRPr="00FB5A6B">
        <w:rPr>
          <w:rFonts w:ascii="GHEA Grapalat" w:hAnsi="GHEA Grapalat" w:cs="Sylfaen"/>
          <w:lang w:val="hy-AM"/>
        </w:rPr>
        <w:t xml:space="preserve"> թվականի </w:t>
      </w:r>
      <w:r w:rsidR="000D33FA" w:rsidRPr="00B837DE">
        <w:rPr>
          <w:rFonts w:ascii="GHEA Grapalat" w:hAnsi="GHEA Grapalat" w:cs="Sylfaen"/>
          <w:lang w:val="hy-AM"/>
        </w:rPr>
        <w:t xml:space="preserve">համար պլանավորվել է </w:t>
      </w:r>
      <w:r w:rsidR="00FB5A6B" w:rsidRPr="00FB5A6B">
        <w:rPr>
          <w:rFonts w:ascii="GHEA Grapalat" w:hAnsi="GHEA Grapalat" w:cs="Sylfaen"/>
          <w:lang w:val="hy-AM"/>
        </w:rPr>
        <w:t>75,082.8</w:t>
      </w:r>
      <w:r w:rsidR="000D33FA" w:rsidRPr="00B837DE">
        <w:rPr>
          <w:rFonts w:ascii="GHEA Grapalat" w:hAnsi="GHEA Grapalat" w:cs="Sylfaen"/>
          <w:lang w:val="hy-AM"/>
        </w:rPr>
        <w:t xml:space="preserve"> հազ. ՀՀ դրամ:</w:t>
      </w:r>
    </w:p>
    <w:p w:rsidR="00C20D61" w:rsidRPr="00B837DE" w:rsidRDefault="00C20D61" w:rsidP="00B50B1C">
      <w:pPr>
        <w:spacing w:line="276" w:lineRule="auto"/>
        <w:ind w:firstLine="708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/Կից՝ տեղեկանքը/</w:t>
      </w:r>
    </w:p>
    <w:p w:rsidR="00B50B1C" w:rsidRPr="00B837DE" w:rsidRDefault="00B50B1C" w:rsidP="00B50B1C">
      <w:pPr>
        <w:spacing w:line="276" w:lineRule="auto"/>
        <w:ind w:firstLine="708"/>
        <w:rPr>
          <w:rFonts w:ascii="GHEA Grapalat" w:hAnsi="GHEA Grapalat" w:cs="Sylfaen"/>
          <w:lang w:val="hy-AM"/>
        </w:rPr>
      </w:pPr>
    </w:p>
    <w:p w:rsidR="00B50B1C" w:rsidRPr="00B837DE" w:rsidRDefault="00B50B1C" w:rsidP="00B50B1C">
      <w:pPr>
        <w:spacing w:line="360" w:lineRule="auto"/>
        <w:ind w:firstLine="360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Կոմունալ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ծառայություններ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>/421300/</w:t>
      </w:r>
    </w:p>
    <w:p w:rsidR="00B50B1C" w:rsidRPr="00B837DE" w:rsidRDefault="00B50B1C" w:rsidP="00B50B1C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lastRenderedPageBreak/>
        <w:t xml:space="preserve">Ջրամատակարարման և ջրահեռացման ծառայությունների ձեռքբերման ծախսերը հաշվարկվել են` հիմք ընդունելով Կառավարության 23.09.2004թ.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ՀՀ պետական մարմինների կապի և կոմունալ ծախսերի նորմաներ սահմանելու մասին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N1536-Ն որոշումը,  Հանրային ծառայությունները կարգավորող հանձնաժողովի </w:t>
      </w:r>
      <w:r w:rsidR="00FA68AB" w:rsidRPr="00FA68AB">
        <w:rPr>
          <w:rFonts w:ascii="GHEA Grapalat" w:hAnsi="GHEA Grapalat" w:cs="Sylfaen"/>
          <w:lang w:val="hy-AM"/>
        </w:rPr>
        <w:t>27.11.2020</w:t>
      </w:r>
      <w:r w:rsidRPr="00B837DE">
        <w:rPr>
          <w:rFonts w:ascii="GHEA Grapalat" w:hAnsi="GHEA Grapalat" w:cs="Sylfaen"/>
          <w:lang w:val="hy-AM"/>
        </w:rPr>
        <w:t xml:space="preserve"> թվականի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ՎԵՈԼԻԱ ՋՈւՐ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փակ բաժնետիրական ընկերության կողմից սպառողներին խմելու ջրի մատակարարման, ջրահեռացման և կեղտաջրերի մաքրման ծառայությունների մատուցման սակագների սահմանման մասին N4</w:t>
      </w:r>
      <w:r w:rsidR="00FA68AB" w:rsidRPr="00FA68AB">
        <w:rPr>
          <w:rFonts w:ascii="GHEA Grapalat" w:hAnsi="GHEA Grapalat" w:cs="Sylfaen"/>
          <w:lang w:val="hy-AM"/>
        </w:rPr>
        <w:t>22</w:t>
      </w:r>
      <w:r w:rsidRPr="00B837DE">
        <w:rPr>
          <w:rFonts w:ascii="GHEA Grapalat" w:hAnsi="GHEA Grapalat" w:cs="Sylfaen"/>
          <w:lang w:val="hy-AM"/>
        </w:rPr>
        <w:t xml:space="preserve">Ն  և Կառավարության 21.12.2017թ.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ՎԵՈԼԻԱ ՋՈւՐ</w:t>
      </w:r>
      <w:r w:rsidRPr="00B837DE">
        <w:rPr>
          <w:rFonts w:ascii="GHEA Grapalat" w:hAnsi="GHEA Grapalat" w:cs="Times Armenian"/>
          <w:lang w:val="hy-AM"/>
        </w:rPr>
        <w:t xml:space="preserve">» </w:t>
      </w:r>
      <w:r w:rsidRPr="00B837DE">
        <w:rPr>
          <w:rFonts w:ascii="GHEA Grapalat" w:hAnsi="GHEA Grapalat" w:cs="Sylfaen"/>
          <w:lang w:val="hy-AM"/>
        </w:rPr>
        <w:t xml:space="preserve">փակ բաժնետիրական ընկերության կողմից սպառողներին խմելու ջրի մատակարարման, ջրահեռացման և կեղտաջրերի մաքրման ծառայությունների մատուցման սակագների մեղմացման միջոցառման մասին որոշումները: Ջրամատակարարման և ջրահեռացման ծառայությունների ձեռքբերման ծախսերի հաշվարկման համար հիմք է հանդիսացել նաև 13.12.2007թ. N1490-Ն որոշումները, որոնցում չափանիշ է ծառայել հաստիքների քանակը և այդ ցուցանիշը ավելացվել է կապված դատական նիստերի դահլիճների ընդհանուր մակերեսի մեծությունը վարչական աշխատողի համար նախատեսված տարածքի նորմատիվային մեծության վրա բաժանելու արդյունքում: </w:t>
      </w:r>
    </w:p>
    <w:p w:rsidR="000D33FA" w:rsidRPr="00B837DE" w:rsidRDefault="00FA68AB" w:rsidP="00B50B1C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 </w:t>
      </w:r>
      <w:r w:rsidR="000D33FA" w:rsidRPr="00B837DE">
        <w:rPr>
          <w:rFonts w:ascii="GHEA Grapalat" w:hAnsi="GHEA Grapalat" w:cs="Sylfaen"/>
          <w:lang w:val="hy-AM"/>
        </w:rPr>
        <w:t>«Կոմունալ ծառայու</w:t>
      </w:r>
      <w:r w:rsidR="00966D2F">
        <w:rPr>
          <w:rFonts w:ascii="GHEA Grapalat" w:hAnsi="GHEA Grapalat" w:cs="Sylfaen"/>
          <w:lang w:val="hy-AM"/>
        </w:rPr>
        <w:t>թյուններ» (421300) հոդվածով 2022</w:t>
      </w:r>
      <w:r w:rsidRPr="00FA68AB">
        <w:rPr>
          <w:rFonts w:ascii="GHEA Grapalat" w:hAnsi="GHEA Grapalat" w:cs="Sylfaen"/>
          <w:lang w:val="hy-AM"/>
        </w:rPr>
        <w:t xml:space="preserve"> </w:t>
      </w:r>
      <w:r w:rsidR="000D33FA" w:rsidRPr="00B837DE">
        <w:rPr>
          <w:rFonts w:ascii="GHEA Grapalat" w:hAnsi="GHEA Grapalat" w:cs="Sylfaen"/>
          <w:lang w:val="hy-AM"/>
        </w:rPr>
        <w:t>թ</w:t>
      </w:r>
      <w:r w:rsidRPr="00FA68AB">
        <w:rPr>
          <w:rFonts w:ascii="GHEA Grapalat" w:hAnsi="GHEA Grapalat" w:cs="Sylfaen"/>
          <w:lang w:val="hy-AM"/>
        </w:rPr>
        <w:t>վականի</w:t>
      </w:r>
      <w:r w:rsidR="000D33FA" w:rsidRPr="00B837DE">
        <w:rPr>
          <w:rFonts w:ascii="GHEA Grapalat" w:hAnsi="GHEA Grapalat" w:cs="Sylfaen"/>
          <w:lang w:val="hy-AM"/>
        </w:rPr>
        <w:t xml:space="preserve"> համար պլանավորվել է </w:t>
      </w:r>
      <w:r w:rsidRPr="00FA68AB">
        <w:rPr>
          <w:rFonts w:ascii="GHEA Grapalat" w:hAnsi="GHEA Grapalat" w:cs="Sylfaen"/>
          <w:lang w:val="hy-AM"/>
        </w:rPr>
        <w:t>2,953.6</w:t>
      </w:r>
      <w:r w:rsidR="000D33FA" w:rsidRPr="00B837DE">
        <w:rPr>
          <w:rFonts w:ascii="GHEA Grapalat" w:hAnsi="GHEA Grapalat" w:cs="Sylfaen"/>
          <w:lang w:val="hy-AM"/>
        </w:rPr>
        <w:t xml:space="preserve"> հազ. ՀՀ դրամ:</w:t>
      </w:r>
    </w:p>
    <w:p w:rsidR="00D762D6" w:rsidRPr="00B837DE" w:rsidRDefault="00B50B1C" w:rsidP="00B50B1C">
      <w:pPr>
        <w:spacing w:line="276" w:lineRule="auto"/>
        <w:ind w:firstLine="708"/>
        <w:jc w:val="both"/>
        <w:rPr>
          <w:rFonts w:ascii="GHEA Grapalat" w:hAnsi="GHEA Grapalat"/>
          <w:lang w:val="af-ZA"/>
        </w:rPr>
      </w:pPr>
      <w:r w:rsidRPr="00B837DE">
        <w:rPr>
          <w:rFonts w:ascii="GHEA Grapalat" w:hAnsi="GHEA Grapalat" w:cs="Sylfaen"/>
          <w:lang w:val="hy-AM"/>
        </w:rPr>
        <w:t>/Կից՝ տեղեկանքը/</w:t>
      </w:r>
    </w:p>
    <w:p w:rsidR="003D11CC" w:rsidRPr="00B837DE" w:rsidRDefault="00E41815" w:rsidP="00E41815">
      <w:pPr>
        <w:pStyle w:val="NormalWeb"/>
        <w:spacing w:before="0" w:beforeAutospacing="0" w:after="0" w:afterAutospacing="0" w:line="360" w:lineRule="auto"/>
        <w:ind w:firstLine="708"/>
        <w:jc w:val="center"/>
        <w:rPr>
          <w:rFonts w:ascii="GHEA Grapalat" w:hAnsi="GHEA Grapalat" w:cs="Arial CI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Կապի</w:t>
      </w:r>
      <w:r w:rsidRPr="00B837DE">
        <w:rPr>
          <w:rFonts w:ascii="GHEA Grapalat" w:hAnsi="GHEA Grapalat" w:cs="Arial CI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ծառայություններ</w:t>
      </w:r>
      <w:r w:rsidRPr="00B837DE">
        <w:rPr>
          <w:rFonts w:ascii="GHEA Grapalat" w:hAnsi="GHEA Grapalat" w:cs="Arial CIT"/>
          <w:b/>
          <w:sz w:val="28"/>
          <w:szCs w:val="28"/>
          <w:u w:val="single"/>
          <w:lang w:val="hy-AM"/>
        </w:rPr>
        <w:t>/421400/</w:t>
      </w:r>
    </w:p>
    <w:p w:rsidR="00957E08" w:rsidRPr="00B837DE" w:rsidRDefault="00957E08" w:rsidP="00957E08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Հեռախոսային կապի ծառայությունների ձեռք բերման ծախսերը հաշվարկվել են Կառավարության 2005թ. մայիսի 12-ի թիվ 732-Ա որոշմամբ սահմանված նորմաներին և ՀՀ հանրային ծառայությունները կարգավորող հանձնաժողովի 24.08.2007 թվականի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ԱՐՄԵՆՏԵԼ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փակ բաժնետիրական ընկերության կողմից մատուցվող ծառայությունների սակագների սահմանման մասին N340-Ն որոշմամբ սահմանված սակագներին համապատասխան: </w:t>
      </w:r>
    </w:p>
    <w:p w:rsidR="00814D19" w:rsidRDefault="00814D19" w:rsidP="00814D19">
      <w:pPr>
        <w:spacing w:line="276" w:lineRule="auto"/>
        <w:ind w:firstLine="708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30 </w:t>
      </w:r>
      <w:proofErr w:type="spellStart"/>
      <w:r>
        <w:rPr>
          <w:rFonts w:ascii="GHEA Grapalat" w:hAnsi="GHEA Grapalat" w:cs="Sylfaen"/>
          <w:lang w:val="en-US"/>
        </w:rPr>
        <w:t>դատավորների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ավելացմամբ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պայմանավորված</w:t>
      </w:r>
      <w:proofErr w:type="spellEnd"/>
      <w:r>
        <w:rPr>
          <w:rFonts w:ascii="GHEA Grapalat" w:hAnsi="GHEA Grapalat" w:cs="Sylfaen"/>
          <w:lang w:val="en-US"/>
        </w:rPr>
        <w:t xml:space="preserve">՝ 2022 </w:t>
      </w:r>
      <w:proofErr w:type="spellStart"/>
      <w:r>
        <w:rPr>
          <w:rFonts w:ascii="GHEA Grapalat" w:hAnsi="GHEA Grapalat" w:cs="Sylfaen"/>
          <w:lang w:val="en-US"/>
        </w:rPr>
        <w:t>թվականին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անհրաժեշտ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թոստային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ծառայությունների</w:t>
      </w:r>
      <w:proofErr w:type="spellEnd"/>
      <w:r w:rsidRPr="00B837DE">
        <w:rPr>
          <w:rFonts w:ascii="GHEA Grapalat" w:hAnsi="GHEA Grapalat" w:cs="Sylfaen"/>
          <w:lang w:val="hy-AM"/>
        </w:rPr>
        <w:t xml:space="preserve"> ձեռքբերման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պլանավորման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հիմքում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դրվել</w:t>
      </w:r>
      <w:proofErr w:type="spellEnd"/>
      <w:r>
        <w:rPr>
          <w:rFonts w:ascii="GHEA Grapalat" w:hAnsi="GHEA Grapalat" w:cs="Sylfaen"/>
          <w:lang w:val="en-US"/>
        </w:rPr>
        <w:t xml:space="preserve"> է 2021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ընթացքում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փոստային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ծառայությունների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տարեկան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կանխատեսվող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ծախսը</w:t>
      </w:r>
      <w:proofErr w:type="spellEnd"/>
      <w:r>
        <w:rPr>
          <w:rFonts w:ascii="GHEA Grapalat" w:hAnsi="GHEA Grapalat" w:cs="Sylfaen"/>
          <w:lang w:val="en-US"/>
        </w:rPr>
        <w:t xml:space="preserve">: </w:t>
      </w:r>
      <w:proofErr w:type="spellStart"/>
      <w:r>
        <w:rPr>
          <w:rFonts w:ascii="GHEA Grapalat" w:hAnsi="GHEA Grapalat" w:cs="Sylfaen"/>
          <w:lang w:val="en-US"/>
        </w:rPr>
        <w:t>Հաշվարկվել</w:t>
      </w:r>
      <w:proofErr w:type="spellEnd"/>
      <w:r>
        <w:rPr>
          <w:rFonts w:ascii="GHEA Grapalat" w:hAnsi="GHEA Grapalat" w:cs="Sylfaen"/>
          <w:lang w:val="en-US"/>
        </w:rPr>
        <w:t xml:space="preserve"> է 1 </w:t>
      </w:r>
      <w:proofErr w:type="spellStart"/>
      <w:r>
        <w:rPr>
          <w:rFonts w:ascii="GHEA Grapalat" w:hAnsi="GHEA Grapalat" w:cs="Sylfaen"/>
          <w:lang w:val="en-US"/>
        </w:rPr>
        <w:t>դատավորին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բաժին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ընկնող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ծախսը</w:t>
      </w:r>
      <w:proofErr w:type="spellEnd"/>
      <w:r>
        <w:rPr>
          <w:rFonts w:ascii="GHEA Grapalat" w:hAnsi="GHEA Grapalat" w:cs="Sylfaen"/>
          <w:lang w:val="en-US"/>
        </w:rPr>
        <w:t xml:space="preserve">՝ </w:t>
      </w:r>
      <w:proofErr w:type="spellStart"/>
      <w:r>
        <w:rPr>
          <w:rFonts w:ascii="GHEA Grapalat" w:hAnsi="GHEA Grapalat" w:cs="Sylfaen"/>
          <w:lang w:val="en-US"/>
        </w:rPr>
        <w:t>հաշվի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առնելով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տվյալ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տարվա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գործերի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կանխատեսվող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աճը</w:t>
      </w:r>
      <w:proofErr w:type="spellEnd"/>
      <w:r>
        <w:rPr>
          <w:rFonts w:ascii="GHEA Grapalat" w:hAnsi="GHEA Grapalat" w:cs="Sylfaen"/>
          <w:lang w:val="en-US"/>
        </w:rPr>
        <w:t xml:space="preserve">, և </w:t>
      </w:r>
      <w:proofErr w:type="spellStart"/>
      <w:r>
        <w:rPr>
          <w:rFonts w:ascii="GHEA Grapalat" w:hAnsi="GHEA Grapalat" w:cs="Sylfaen"/>
          <w:lang w:val="en-US"/>
        </w:rPr>
        <w:t>այն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բազմապատկվել</w:t>
      </w:r>
      <w:proofErr w:type="spellEnd"/>
      <w:r>
        <w:rPr>
          <w:rFonts w:ascii="GHEA Grapalat" w:hAnsi="GHEA Grapalat" w:cs="Sylfaen"/>
          <w:lang w:val="en-US"/>
        </w:rPr>
        <w:t xml:space="preserve"> է </w:t>
      </w:r>
      <w:proofErr w:type="spellStart"/>
      <w:r>
        <w:rPr>
          <w:rFonts w:ascii="GHEA Grapalat" w:hAnsi="GHEA Grapalat" w:cs="Sylfaen"/>
          <w:lang w:val="en-US"/>
        </w:rPr>
        <w:t>տվյալ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դատարանում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ավելացվող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դատավորների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թվաքանակով</w:t>
      </w:r>
      <w:proofErr w:type="spellEnd"/>
      <w:r>
        <w:rPr>
          <w:rFonts w:ascii="GHEA Grapalat" w:hAnsi="GHEA Grapalat" w:cs="Sylfaen"/>
          <w:lang w:val="en-US"/>
        </w:rPr>
        <w:t xml:space="preserve">: </w:t>
      </w:r>
    </w:p>
    <w:p w:rsidR="000D33FA" w:rsidRPr="00B837DE" w:rsidRDefault="00E93B53" w:rsidP="000D33FA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«Կապի ծառայություններ» (421400) հոդվածով 2022</w:t>
      </w:r>
      <w:r w:rsidR="001F20B0" w:rsidRPr="001F20B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թ</w:t>
      </w:r>
      <w:r w:rsidR="001F20B0" w:rsidRPr="001F20B0">
        <w:rPr>
          <w:rFonts w:ascii="GHEA Grapalat" w:hAnsi="GHEA Grapalat" w:cs="Sylfaen"/>
          <w:lang w:val="hy-AM"/>
        </w:rPr>
        <w:t>վական</w:t>
      </w:r>
      <w:r w:rsidRPr="00E93B53">
        <w:rPr>
          <w:rFonts w:ascii="GHEA Grapalat" w:hAnsi="GHEA Grapalat" w:cs="Sylfaen"/>
          <w:lang w:val="hy-AM"/>
        </w:rPr>
        <w:t xml:space="preserve">ի համար պլավավորվել է </w:t>
      </w:r>
      <w:r w:rsidR="001F20B0" w:rsidRPr="001F20B0">
        <w:rPr>
          <w:rFonts w:ascii="GHEA Grapalat" w:hAnsi="GHEA Grapalat" w:cs="Sylfaen"/>
          <w:lang w:val="hy-AM"/>
        </w:rPr>
        <w:t>105,405</w:t>
      </w:r>
      <w:r w:rsidRPr="00E93B53">
        <w:rPr>
          <w:rFonts w:ascii="GHEA Grapalat" w:hAnsi="GHEA Grapalat" w:cs="Sylfaen"/>
          <w:lang w:val="hy-AM"/>
        </w:rPr>
        <w:t xml:space="preserve">.0 </w:t>
      </w:r>
      <w:r>
        <w:rPr>
          <w:rFonts w:ascii="GHEA Grapalat" w:hAnsi="GHEA Grapalat" w:cs="Sylfaen"/>
          <w:lang w:val="hy-AM"/>
        </w:rPr>
        <w:t>հ</w:t>
      </w:r>
      <w:r w:rsidRPr="00E93B53">
        <w:rPr>
          <w:rFonts w:ascii="GHEA Grapalat" w:hAnsi="GHEA Grapalat" w:cs="Sylfaen"/>
          <w:lang w:val="hy-AM"/>
        </w:rPr>
        <w:t>ազ</w:t>
      </w:r>
      <w:r>
        <w:rPr>
          <w:rFonts w:ascii="GHEA Grapalat" w:hAnsi="GHEA Grapalat" w:cs="Sylfaen"/>
          <w:lang w:val="hy-AM"/>
        </w:rPr>
        <w:t>.</w:t>
      </w:r>
      <w:r w:rsidRPr="00E93B53">
        <w:rPr>
          <w:rFonts w:ascii="GHEA Grapalat" w:hAnsi="GHEA Grapalat" w:cs="Sylfaen"/>
          <w:lang w:val="hy-AM"/>
        </w:rPr>
        <w:t>դրամ</w:t>
      </w:r>
      <w:r w:rsidR="000D33FA" w:rsidRPr="00B837DE">
        <w:rPr>
          <w:rFonts w:ascii="GHEA Grapalat" w:hAnsi="GHEA Grapalat" w:cs="Sylfaen"/>
          <w:lang w:val="hy-AM"/>
        </w:rPr>
        <w:t>:</w:t>
      </w:r>
    </w:p>
    <w:p w:rsidR="003D4680" w:rsidRPr="00B837DE" w:rsidRDefault="00957E08" w:rsidP="00957E08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</w:t>
      </w:r>
      <w:r w:rsidR="00165AF7" w:rsidRPr="00B837DE">
        <w:rPr>
          <w:rFonts w:ascii="GHEA Grapalat" w:hAnsi="GHEA Grapalat" w:cs="Sylfaen"/>
          <w:lang w:val="hy-AM"/>
        </w:rPr>
        <w:t>՝</w:t>
      </w:r>
      <w:r w:rsidRPr="00B837DE">
        <w:rPr>
          <w:rFonts w:ascii="GHEA Grapalat" w:hAnsi="GHEA Grapalat" w:cs="Sylfaen"/>
          <w:lang w:val="hy-AM"/>
        </w:rPr>
        <w:t xml:space="preserve"> տեղեկանքը/</w:t>
      </w:r>
    </w:p>
    <w:p w:rsidR="00C52006" w:rsidRPr="00B837DE" w:rsidRDefault="00C52006" w:rsidP="00957E08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</w:p>
    <w:p w:rsidR="00CD6A43" w:rsidRPr="00B837DE" w:rsidRDefault="00CD6A43" w:rsidP="00487D12">
      <w:pPr>
        <w:spacing w:line="360" w:lineRule="auto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</w:p>
    <w:p w:rsidR="00B02A28" w:rsidRPr="00B837DE" w:rsidRDefault="00BF4C51" w:rsidP="00487D12">
      <w:pPr>
        <w:spacing w:line="360" w:lineRule="auto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Գործուղումներ /4221/</w:t>
      </w:r>
    </w:p>
    <w:p w:rsidR="00BD423A" w:rsidRDefault="00BF4C51" w:rsidP="00BF4C51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Times Armenian"/>
          <w:lang w:val="hy-AM"/>
        </w:rPr>
        <w:lastRenderedPageBreak/>
        <w:t>«</w:t>
      </w:r>
      <w:r w:rsidRPr="00B837DE">
        <w:rPr>
          <w:rFonts w:ascii="GHEA Grapalat" w:hAnsi="GHEA Grapalat" w:cs="Sylfaen"/>
          <w:lang w:val="hy-AM"/>
        </w:rPr>
        <w:t>Ներքին գործուղումներ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/4221/ հոդվածով </w:t>
      </w:r>
      <w:r w:rsidR="005911E1">
        <w:rPr>
          <w:rFonts w:ascii="GHEA Grapalat" w:hAnsi="GHEA Grapalat" w:cs="Sylfaen"/>
          <w:lang w:val="hy-AM"/>
        </w:rPr>
        <w:t>2022</w:t>
      </w:r>
      <w:r w:rsidR="00A26CD9" w:rsidRPr="00A26CD9">
        <w:rPr>
          <w:rFonts w:ascii="GHEA Grapalat" w:hAnsi="GHEA Grapalat" w:cs="Sylfaen"/>
          <w:lang w:val="hy-AM"/>
        </w:rPr>
        <w:t xml:space="preserve"> </w:t>
      </w:r>
      <w:r w:rsidR="00C30EFE" w:rsidRPr="00B837DE">
        <w:rPr>
          <w:rFonts w:ascii="GHEA Grapalat" w:hAnsi="GHEA Grapalat" w:cs="Sylfaen"/>
          <w:lang w:val="hy-AM"/>
        </w:rPr>
        <w:t>թ</w:t>
      </w:r>
      <w:r w:rsidR="00A26CD9" w:rsidRPr="00A26CD9">
        <w:rPr>
          <w:rFonts w:ascii="GHEA Grapalat" w:hAnsi="GHEA Grapalat" w:cs="Sylfaen"/>
          <w:lang w:val="hy-AM"/>
        </w:rPr>
        <w:t xml:space="preserve">վականի </w:t>
      </w:r>
      <w:r w:rsidR="00C30EFE" w:rsidRPr="00B837DE">
        <w:rPr>
          <w:rFonts w:ascii="GHEA Grapalat" w:hAnsi="GHEA Grapalat" w:cs="Sylfaen"/>
          <w:lang w:val="hy-AM"/>
        </w:rPr>
        <w:t>համար պլանավորվել է</w:t>
      </w:r>
      <w:r w:rsidRPr="00B837DE">
        <w:rPr>
          <w:rFonts w:ascii="GHEA Grapalat" w:hAnsi="GHEA Grapalat" w:cs="Sylfaen"/>
          <w:lang w:val="hy-AM"/>
        </w:rPr>
        <w:t xml:space="preserve"> </w:t>
      </w:r>
      <w:r w:rsidR="00A26CD9" w:rsidRPr="00A26CD9">
        <w:rPr>
          <w:rFonts w:ascii="GHEA Grapalat" w:hAnsi="GHEA Grapalat" w:cs="Sylfaen"/>
          <w:lang w:val="hy-AM"/>
        </w:rPr>
        <w:t>859.2</w:t>
      </w:r>
      <w:r w:rsidR="005911E1">
        <w:rPr>
          <w:rFonts w:ascii="GHEA Grapalat" w:hAnsi="GHEA Grapalat" w:cs="Sylfaen"/>
          <w:lang w:val="hy-AM"/>
        </w:rPr>
        <w:t xml:space="preserve"> </w:t>
      </w:r>
      <w:r w:rsidR="00C30EFE" w:rsidRPr="00B837DE">
        <w:rPr>
          <w:rFonts w:ascii="GHEA Grapalat" w:hAnsi="GHEA Grapalat" w:cs="Sylfaen"/>
          <w:lang w:val="hy-AM"/>
        </w:rPr>
        <w:t>հազ.</w:t>
      </w:r>
      <w:r w:rsidR="00BD423A">
        <w:rPr>
          <w:rFonts w:ascii="GHEA Grapalat" w:hAnsi="GHEA Grapalat" w:cs="Sylfaen"/>
          <w:lang w:val="en-US"/>
        </w:rPr>
        <w:t xml:space="preserve"> </w:t>
      </w:r>
      <w:r w:rsidR="00C30EFE" w:rsidRPr="00B837DE">
        <w:rPr>
          <w:rFonts w:ascii="GHEA Grapalat" w:hAnsi="GHEA Grapalat" w:cs="Sylfaen"/>
          <w:lang w:val="hy-AM"/>
        </w:rPr>
        <w:t xml:space="preserve">ՀՀ դրամ </w:t>
      </w:r>
      <w:r w:rsidR="00A26CD9" w:rsidRPr="00A26CD9">
        <w:rPr>
          <w:rFonts w:ascii="GHEA Grapalat" w:hAnsi="GHEA Grapalat" w:cs="Sylfaen"/>
          <w:lang w:val="hy-AM"/>
        </w:rPr>
        <w:t xml:space="preserve">Սնանկության դատարանի </w:t>
      </w:r>
      <w:r w:rsidR="00C30EFE" w:rsidRPr="00B837DE">
        <w:rPr>
          <w:rFonts w:ascii="GHEA Grapalat" w:hAnsi="GHEA Grapalat" w:cs="Sylfaen"/>
          <w:lang w:val="hy-AM"/>
        </w:rPr>
        <w:t xml:space="preserve">աշխատակիցների մարզային </w:t>
      </w:r>
      <w:r w:rsidR="00A26CD9" w:rsidRPr="00A26CD9">
        <w:rPr>
          <w:rFonts w:ascii="GHEA Grapalat" w:hAnsi="GHEA Grapalat" w:cs="Sylfaen"/>
          <w:lang w:val="hy-AM"/>
        </w:rPr>
        <w:t>նստավայրեր</w:t>
      </w:r>
      <w:r w:rsidR="00C30EFE" w:rsidRPr="00B837DE">
        <w:rPr>
          <w:rFonts w:ascii="GHEA Grapalat" w:hAnsi="GHEA Grapalat" w:cs="Sylfaen"/>
          <w:lang w:val="hy-AM"/>
        </w:rPr>
        <w:t xml:space="preserve"> այցելության համար</w:t>
      </w:r>
      <w:r w:rsidRPr="00B837DE">
        <w:rPr>
          <w:rFonts w:ascii="GHEA Grapalat" w:hAnsi="GHEA Grapalat" w:cs="Sylfaen"/>
          <w:lang w:val="hy-AM"/>
        </w:rPr>
        <w:t xml:space="preserve">: </w:t>
      </w:r>
    </w:p>
    <w:p w:rsidR="00BF4C51" w:rsidRPr="00B837DE" w:rsidRDefault="00BF4C51" w:rsidP="00BF4C51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Ներքին գործուղումների հաշվարկը կատարվել է Կառավարության 29.12.2005թ.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Ծառայողական գործուղման մեկնած աշխատողների գործուղման ծախսերի հատուցման համար կատարվող վճարումների նվազագույն և առավելագույն չափերի ու վճարման կարգը սահմանելու  մասին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 N</w:t>
      </w:r>
      <w:r w:rsidR="003D68E5" w:rsidRPr="003D68E5">
        <w:rPr>
          <w:rFonts w:ascii="GHEA Grapalat" w:hAnsi="GHEA Grapalat" w:cs="Sylfaen"/>
          <w:lang w:val="hy-AM"/>
        </w:rPr>
        <w:t xml:space="preserve"> </w:t>
      </w:r>
      <w:r w:rsidRPr="00B837DE">
        <w:rPr>
          <w:rFonts w:ascii="GHEA Grapalat" w:hAnsi="GHEA Grapalat" w:cs="Sylfaen"/>
          <w:lang w:val="hy-AM"/>
        </w:rPr>
        <w:t xml:space="preserve">2335-Ն որոշման համաձայն: Ճանապարհածախսի հաշվարկման համար հիմք է հանդիսացել ՀՀ </w:t>
      </w:r>
      <w:r w:rsidR="00F47A0D" w:rsidRPr="00F47A0D">
        <w:rPr>
          <w:rFonts w:ascii="GHEA Grapalat" w:hAnsi="GHEA Grapalat" w:cs="Sylfaen"/>
          <w:lang w:val="hy-AM"/>
        </w:rPr>
        <w:t>տարածքային կառավարման և ենթակառուցվածքների</w:t>
      </w:r>
      <w:r w:rsidRPr="00B837DE">
        <w:rPr>
          <w:rFonts w:ascii="GHEA Grapalat" w:hAnsi="GHEA Grapalat" w:cs="Sylfaen"/>
          <w:lang w:val="hy-AM"/>
        </w:rPr>
        <w:t xml:space="preserve"> նախարարության կայքում տեղակայված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Միջմարզային երթուղային ցանցի մրցույթով ներկայացված սակագներ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>-ը:</w:t>
      </w:r>
    </w:p>
    <w:p w:rsidR="00C30EFE" w:rsidRPr="00B837DE" w:rsidRDefault="00C30EFE" w:rsidP="00EE5882">
      <w:pPr>
        <w:pStyle w:val="BodyTextIndent"/>
        <w:spacing w:line="360" w:lineRule="auto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</w:p>
    <w:p w:rsidR="00EE5882" w:rsidRPr="00B837DE" w:rsidRDefault="00EE5882" w:rsidP="00EE5882">
      <w:pPr>
        <w:pStyle w:val="BodyTextIndent"/>
        <w:spacing w:line="360" w:lineRule="auto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Համակարգչային ծառայություններ /423200/</w:t>
      </w:r>
    </w:p>
    <w:p w:rsidR="008D1ADB" w:rsidRPr="00B837DE" w:rsidRDefault="008D1ADB" w:rsidP="008D1ADB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Դատաիրավական բարեփոխումների ԾԻԳ-ի կողմից դատարաններում ներդրված, ինչպես նաև ՀՀ դատարանների պահուստային ֆոնդի միջոցներով ձեռք բերված և ձեռք բերվող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Ֆեմիդա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նիստերի ձայնագրառման համակարգերի անխափան աշխատանքն ապահովելու նպատակով 202</w:t>
      </w:r>
      <w:r w:rsidR="00820BC3">
        <w:rPr>
          <w:rFonts w:ascii="GHEA Grapalat" w:hAnsi="GHEA Grapalat" w:cs="Sylfaen"/>
          <w:lang w:val="hy-AM"/>
        </w:rPr>
        <w:t>2</w:t>
      </w:r>
      <w:r w:rsidR="00F47A0D" w:rsidRPr="00F47A0D">
        <w:rPr>
          <w:rFonts w:ascii="GHEA Grapalat" w:hAnsi="GHEA Grapalat" w:cs="Sylfaen"/>
          <w:lang w:val="hy-AM"/>
        </w:rPr>
        <w:t xml:space="preserve"> </w:t>
      </w:r>
      <w:r w:rsidRPr="00B837DE">
        <w:rPr>
          <w:rFonts w:ascii="GHEA Grapalat" w:hAnsi="GHEA Grapalat" w:cs="Sylfaen"/>
          <w:lang w:val="hy-AM"/>
        </w:rPr>
        <w:t xml:space="preserve">թվականին պլանավորվել է </w:t>
      </w:r>
      <w:r w:rsidR="00641FDA" w:rsidRPr="00641FDA">
        <w:rPr>
          <w:rFonts w:ascii="GHEA Grapalat" w:hAnsi="GHEA Grapalat" w:cs="Sylfaen"/>
          <w:lang w:val="hy-AM"/>
        </w:rPr>
        <w:t>400</w:t>
      </w:r>
      <w:r w:rsidRPr="00B837DE">
        <w:rPr>
          <w:rFonts w:ascii="GHEA Grapalat" w:hAnsi="GHEA Grapalat" w:cs="Sylfaen"/>
          <w:lang w:val="hy-AM"/>
        </w:rPr>
        <w:t xml:space="preserve">.0 հազ. ՀՀ դրամ դատական նիստերի դահլիճներում տեղակայված թվով </w:t>
      </w:r>
      <w:r w:rsidR="00F47A0D" w:rsidRPr="00F47A0D">
        <w:rPr>
          <w:rFonts w:ascii="GHEA Grapalat" w:hAnsi="GHEA Grapalat" w:cs="Sylfaen"/>
          <w:lang w:val="hy-AM"/>
        </w:rPr>
        <w:t>10</w:t>
      </w:r>
      <w:r w:rsidRPr="00B837DE">
        <w:rPr>
          <w:rFonts w:ascii="GHEA Grapalat" w:hAnsi="GHEA Grapalat" w:cs="Sylfaen"/>
          <w:lang w:val="hy-AM"/>
        </w:rPr>
        <w:t xml:space="preserve">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Ֆեմիդա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նիստերի ձայնագրառման համակարգերի տարեկան սպասարկումն ապահովելու համար: </w:t>
      </w:r>
    </w:p>
    <w:p w:rsidR="009F06F0" w:rsidRPr="00B837DE" w:rsidRDefault="00DE0F72" w:rsidP="00DE0F72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/Կից՝ տեղեկանքը/</w:t>
      </w:r>
    </w:p>
    <w:p w:rsidR="00902038" w:rsidRPr="00B837DE" w:rsidRDefault="00902038" w:rsidP="00DE0F72">
      <w:pPr>
        <w:pStyle w:val="NormalWeb"/>
        <w:spacing w:before="0" w:beforeAutospacing="0" w:after="0" w:afterAutospacing="0" w:line="360" w:lineRule="auto"/>
        <w:ind w:firstLine="708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</w:p>
    <w:p w:rsidR="00DE0F72" w:rsidRPr="00B837DE" w:rsidRDefault="00DE0F72" w:rsidP="00DE0F72">
      <w:pPr>
        <w:pStyle w:val="NormalWeb"/>
        <w:spacing w:before="0" w:beforeAutospacing="0" w:after="0" w:afterAutospacing="0" w:line="360" w:lineRule="auto"/>
        <w:ind w:firstLine="708"/>
        <w:jc w:val="center"/>
        <w:rPr>
          <w:rFonts w:ascii="GHEA Grapalat" w:hAnsi="GHEA Grapalat" w:cs="Arial CIT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Տեղեկատվական</w:t>
      </w:r>
      <w:r w:rsidRPr="00B837DE">
        <w:rPr>
          <w:rFonts w:ascii="GHEA Grapalat" w:hAnsi="GHEA Grapalat" w:cs="Arial CI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ծառայություններ</w:t>
      </w:r>
      <w:r w:rsidRPr="00B837DE">
        <w:rPr>
          <w:rFonts w:ascii="GHEA Grapalat" w:hAnsi="GHEA Grapalat" w:cs="Arial CIT"/>
          <w:b/>
          <w:sz w:val="28"/>
          <w:szCs w:val="28"/>
          <w:u w:val="single"/>
          <w:lang w:val="hy-AM"/>
        </w:rPr>
        <w:t xml:space="preserve"> /423400/</w:t>
      </w:r>
    </w:p>
    <w:p w:rsidR="000D205A" w:rsidRPr="00B837DE" w:rsidRDefault="00F47A0D" w:rsidP="000D205A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Ձևաթղթերի </w:t>
      </w:r>
      <w:r w:rsidR="000D205A" w:rsidRPr="00B837DE">
        <w:rPr>
          <w:rFonts w:ascii="GHEA Grapalat" w:hAnsi="GHEA Grapalat" w:cs="Sylfaen"/>
          <w:lang w:val="hy-AM"/>
        </w:rPr>
        <w:t xml:space="preserve">ձեռք բերման նպատակով նախատեսվել է տպագրական ծառայությունների  ծախսեր, որը կազմում է  </w:t>
      </w:r>
      <w:r w:rsidRPr="00F47A0D">
        <w:rPr>
          <w:rFonts w:ascii="GHEA Grapalat" w:hAnsi="GHEA Grapalat" w:cs="Sylfaen"/>
          <w:lang w:val="hy-AM"/>
        </w:rPr>
        <w:t>1,</w:t>
      </w:r>
      <w:r w:rsidR="00945DC1">
        <w:rPr>
          <w:rFonts w:ascii="GHEA Grapalat" w:hAnsi="GHEA Grapalat" w:cs="Sylfaen"/>
          <w:lang w:val="en-US"/>
        </w:rPr>
        <w:t>472.0</w:t>
      </w:r>
      <w:r w:rsidR="000D205A" w:rsidRPr="00B837DE">
        <w:rPr>
          <w:rFonts w:ascii="GHEA Grapalat" w:hAnsi="GHEA Grapalat" w:cs="Sylfaen"/>
          <w:lang w:val="hy-AM"/>
        </w:rPr>
        <w:t xml:space="preserve"> հազ. ՀՀ դրամ</w:t>
      </w:r>
      <w:r w:rsidR="005427E0">
        <w:rPr>
          <w:rFonts w:ascii="GHEA Grapalat" w:hAnsi="GHEA Grapalat" w:cs="Sylfaen"/>
          <w:lang w:val="en-US"/>
        </w:rPr>
        <w:t xml:space="preserve">, </w:t>
      </w:r>
      <w:proofErr w:type="spellStart"/>
      <w:r w:rsidR="005427E0">
        <w:rPr>
          <w:rFonts w:ascii="GHEA Grapalat" w:hAnsi="GHEA Grapalat" w:cs="Sylfaen"/>
          <w:lang w:val="en-US"/>
        </w:rPr>
        <w:t>հաշվի</w:t>
      </w:r>
      <w:proofErr w:type="spellEnd"/>
      <w:r w:rsidR="005427E0">
        <w:rPr>
          <w:rFonts w:ascii="GHEA Grapalat" w:hAnsi="GHEA Grapalat" w:cs="Sylfaen"/>
          <w:lang w:val="en-US"/>
        </w:rPr>
        <w:t xml:space="preserve"> է </w:t>
      </w:r>
      <w:proofErr w:type="spellStart"/>
      <w:r w:rsidR="005427E0">
        <w:rPr>
          <w:rFonts w:ascii="GHEA Grapalat" w:hAnsi="GHEA Grapalat" w:cs="Sylfaen"/>
          <w:lang w:val="en-US"/>
        </w:rPr>
        <w:t>առնվել</w:t>
      </w:r>
      <w:proofErr w:type="spellEnd"/>
      <w:r w:rsidR="005427E0">
        <w:rPr>
          <w:rFonts w:ascii="GHEA Grapalat" w:hAnsi="GHEA Grapalat" w:cs="Sylfaen"/>
          <w:lang w:val="en-US"/>
        </w:rPr>
        <w:t xml:space="preserve"> </w:t>
      </w:r>
      <w:proofErr w:type="spellStart"/>
      <w:r w:rsidR="005427E0">
        <w:rPr>
          <w:rFonts w:ascii="GHEA Grapalat" w:hAnsi="GHEA Grapalat" w:cs="Sylfaen"/>
          <w:lang w:val="en-US"/>
        </w:rPr>
        <w:t>նաև</w:t>
      </w:r>
      <w:proofErr w:type="spellEnd"/>
      <w:r w:rsidR="005427E0">
        <w:rPr>
          <w:rFonts w:ascii="GHEA Grapalat" w:hAnsi="GHEA Grapalat" w:cs="Sylfaen"/>
          <w:lang w:val="en-US"/>
        </w:rPr>
        <w:t xml:space="preserve"> </w:t>
      </w:r>
      <w:proofErr w:type="spellStart"/>
      <w:r w:rsidR="005427E0">
        <w:rPr>
          <w:rFonts w:ascii="GHEA Grapalat" w:hAnsi="GHEA Grapalat" w:cs="Sylfaen"/>
          <w:lang w:val="en-US"/>
        </w:rPr>
        <w:t>դատական</w:t>
      </w:r>
      <w:proofErr w:type="spellEnd"/>
      <w:r w:rsidR="005427E0">
        <w:rPr>
          <w:rFonts w:ascii="GHEA Grapalat" w:hAnsi="GHEA Grapalat" w:cs="Sylfaen"/>
          <w:lang w:val="en-US"/>
        </w:rPr>
        <w:t xml:space="preserve"> </w:t>
      </w:r>
      <w:proofErr w:type="spellStart"/>
      <w:r w:rsidR="005427E0">
        <w:rPr>
          <w:rFonts w:ascii="GHEA Grapalat" w:hAnsi="GHEA Grapalat" w:cs="Sylfaen"/>
          <w:lang w:val="en-US"/>
        </w:rPr>
        <w:t>գործերի</w:t>
      </w:r>
      <w:proofErr w:type="spellEnd"/>
      <w:r w:rsidR="005427E0">
        <w:rPr>
          <w:rFonts w:ascii="GHEA Grapalat" w:hAnsi="GHEA Grapalat" w:cs="Sylfaen"/>
          <w:lang w:val="en-US"/>
        </w:rPr>
        <w:t xml:space="preserve"> </w:t>
      </w:r>
      <w:proofErr w:type="spellStart"/>
      <w:r w:rsidR="005427E0">
        <w:rPr>
          <w:rFonts w:ascii="GHEA Grapalat" w:hAnsi="GHEA Grapalat" w:cs="Sylfaen"/>
          <w:lang w:val="en-US"/>
        </w:rPr>
        <w:t>կանխատեսվող</w:t>
      </w:r>
      <w:proofErr w:type="spellEnd"/>
      <w:r w:rsidR="005427E0">
        <w:rPr>
          <w:rFonts w:ascii="GHEA Grapalat" w:hAnsi="GHEA Grapalat" w:cs="Sylfaen"/>
          <w:lang w:val="en-US"/>
        </w:rPr>
        <w:t xml:space="preserve"> </w:t>
      </w:r>
      <w:proofErr w:type="spellStart"/>
      <w:r w:rsidR="005427E0">
        <w:rPr>
          <w:rFonts w:ascii="GHEA Grapalat" w:hAnsi="GHEA Grapalat" w:cs="Sylfaen"/>
          <w:lang w:val="en-US"/>
        </w:rPr>
        <w:t>աճը</w:t>
      </w:r>
      <w:proofErr w:type="spellEnd"/>
      <w:r w:rsidR="000D205A" w:rsidRPr="00B837DE">
        <w:rPr>
          <w:rFonts w:ascii="GHEA Grapalat" w:hAnsi="GHEA Grapalat" w:cs="Sylfaen"/>
          <w:lang w:val="hy-AM"/>
        </w:rPr>
        <w:t>:</w:t>
      </w:r>
    </w:p>
    <w:p w:rsidR="004D291A" w:rsidRPr="00B837DE" w:rsidRDefault="000D205A" w:rsidP="000D205A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>/Կից՝ տեղեկանքը/</w:t>
      </w:r>
    </w:p>
    <w:p w:rsidR="00C30EFE" w:rsidRPr="00B837DE" w:rsidRDefault="00C30EFE" w:rsidP="00D74C66">
      <w:pPr>
        <w:pStyle w:val="BodyTextIndent"/>
        <w:spacing w:line="360" w:lineRule="auto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</w:p>
    <w:p w:rsidR="002F4055" w:rsidRPr="00B837DE" w:rsidRDefault="00C37D76" w:rsidP="00487D12">
      <w:pPr>
        <w:spacing w:line="360" w:lineRule="auto"/>
        <w:ind w:firstLine="708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Մեքենաների և սարքավորումների ընթացիկ նորոգում և պահպանում/425200/</w:t>
      </w:r>
    </w:p>
    <w:p w:rsidR="00C37D76" w:rsidRPr="00B837DE" w:rsidRDefault="00C37D76" w:rsidP="00C37D76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B837DE">
        <w:rPr>
          <w:rFonts w:ascii="GHEA Grapalat" w:hAnsi="GHEA Grapalat"/>
          <w:lang w:val="hy-AM"/>
        </w:rPr>
        <w:t xml:space="preserve">ՀՀ պետական բյուջեի հատկացումներով ձեռք բերված </w:t>
      </w:r>
      <w:r w:rsidR="00F47A0D" w:rsidRPr="00F47A0D">
        <w:rPr>
          <w:rFonts w:ascii="GHEA Grapalat" w:hAnsi="GHEA Grapalat"/>
          <w:lang w:val="hy-AM"/>
        </w:rPr>
        <w:t>և</w:t>
      </w:r>
      <w:r w:rsidRPr="00B837DE">
        <w:rPr>
          <w:rFonts w:ascii="GHEA Grapalat" w:hAnsi="GHEA Grapalat"/>
          <w:lang w:val="hy-AM"/>
        </w:rPr>
        <w:t xml:space="preserve"> դատարաններին հատկացված համակարգիչների անխա</w:t>
      </w:r>
      <w:r w:rsidR="00F47A0D">
        <w:rPr>
          <w:rFonts w:ascii="GHEA Grapalat" w:hAnsi="GHEA Grapalat"/>
          <w:lang w:val="hy-AM"/>
        </w:rPr>
        <w:t xml:space="preserve">փան աշխատանքն ապահովելու համար </w:t>
      </w:r>
      <w:r w:rsidRPr="00B837DE">
        <w:rPr>
          <w:rFonts w:ascii="GHEA Grapalat" w:hAnsi="GHEA Grapalat"/>
          <w:lang w:val="hy-AM"/>
        </w:rPr>
        <w:t>անհրաժեշտություն է առաջանում օգտվելու համակարգիչների  սպասարկման ծառայություններից: Այդ նպատակով  «Մեքենաների և սարքավորումների ընթացիկ նորոգում և պահպանում» հոդվածով գրասենյակային մեքենաների և սարքավորումների տեխնիկական սպասարկման և նորոգման ծառայությունների համար 202</w:t>
      </w:r>
      <w:r w:rsidR="00757C20">
        <w:rPr>
          <w:rFonts w:ascii="GHEA Grapalat" w:hAnsi="GHEA Grapalat"/>
          <w:lang w:val="hy-AM"/>
        </w:rPr>
        <w:t>2</w:t>
      </w:r>
      <w:r w:rsidRPr="00B837DE">
        <w:rPr>
          <w:rFonts w:ascii="GHEA Grapalat" w:hAnsi="GHEA Grapalat"/>
          <w:lang w:val="hy-AM"/>
        </w:rPr>
        <w:t xml:space="preserve"> թվականի համար նախատեսվել է </w:t>
      </w:r>
      <w:r w:rsidR="00F47A0D" w:rsidRPr="00F47A0D">
        <w:rPr>
          <w:rFonts w:ascii="GHEA Grapalat" w:hAnsi="GHEA Grapalat"/>
          <w:lang w:val="hy-AM"/>
        </w:rPr>
        <w:t>750</w:t>
      </w:r>
      <w:r w:rsidRPr="00B837DE">
        <w:rPr>
          <w:rFonts w:ascii="GHEA Grapalat" w:hAnsi="GHEA Grapalat"/>
          <w:lang w:val="hy-AM"/>
        </w:rPr>
        <w:t xml:space="preserve">.0  հազ. ՀՀ դրամ: </w:t>
      </w:r>
    </w:p>
    <w:p w:rsidR="00921DC9" w:rsidRPr="00B837DE" w:rsidRDefault="00C37D76" w:rsidP="00C37D76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B837DE">
        <w:rPr>
          <w:rFonts w:ascii="GHEA Grapalat" w:hAnsi="GHEA Grapalat"/>
          <w:lang w:val="hy-AM"/>
        </w:rPr>
        <w:t>/Կից</w:t>
      </w:r>
      <w:r w:rsidR="00350FDA" w:rsidRPr="00B837DE">
        <w:rPr>
          <w:rFonts w:ascii="GHEA Grapalat" w:hAnsi="GHEA Grapalat"/>
          <w:lang w:val="hy-AM"/>
        </w:rPr>
        <w:t>`</w:t>
      </w:r>
      <w:r w:rsidRPr="00B837DE">
        <w:rPr>
          <w:rFonts w:ascii="GHEA Grapalat" w:hAnsi="GHEA Grapalat"/>
          <w:lang w:val="hy-AM"/>
        </w:rPr>
        <w:t xml:space="preserve"> տեղեկանքը/</w:t>
      </w:r>
    </w:p>
    <w:p w:rsidR="00EA55E0" w:rsidRPr="00B837DE" w:rsidRDefault="00EA55E0" w:rsidP="008A7C91">
      <w:pPr>
        <w:spacing w:line="360" w:lineRule="auto"/>
        <w:ind w:firstLine="708"/>
        <w:jc w:val="center"/>
        <w:rPr>
          <w:rFonts w:ascii="GHEA Grapalat" w:hAnsi="GHEA Grapalat" w:cs="Sylfaen"/>
          <w:b/>
          <w:sz w:val="28"/>
          <w:szCs w:val="28"/>
          <w:u w:val="single"/>
          <w:lang w:val="hy-AM"/>
        </w:rPr>
      </w:pPr>
    </w:p>
    <w:p w:rsidR="00F5617E" w:rsidRPr="00B837DE" w:rsidRDefault="008A7C91" w:rsidP="008A7C91">
      <w:pPr>
        <w:spacing w:line="360" w:lineRule="auto"/>
        <w:ind w:firstLine="708"/>
        <w:jc w:val="center"/>
        <w:rPr>
          <w:rStyle w:val="Strong"/>
          <w:rFonts w:ascii="GHEA Grapalat" w:hAnsi="GHEA Grapalat" w:cs="Arial CIT"/>
          <w:lang w:val="hy-AM"/>
        </w:rPr>
      </w:pP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lastRenderedPageBreak/>
        <w:t>Գրասենյակային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նյութեր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և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Pr="00B837DE">
        <w:rPr>
          <w:rFonts w:ascii="GHEA Grapalat" w:hAnsi="GHEA Grapalat" w:cs="Sylfaen"/>
          <w:b/>
          <w:sz w:val="28"/>
          <w:szCs w:val="28"/>
          <w:u w:val="single"/>
          <w:lang w:val="hy-AM"/>
        </w:rPr>
        <w:t>հագուստ</w:t>
      </w:r>
      <w:r w:rsidRPr="00B837DE">
        <w:rPr>
          <w:rFonts w:ascii="GHEA Grapalat" w:hAnsi="GHEA Grapalat"/>
          <w:b/>
          <w:sz w:val="28"/>
          <w:szCs w:val="28"/>
          <w:u w:val="single"/>
          <w:lang w:val="hy-AM"/>
        </w:rPr>
        <w:t>/426100/</w:t>
      </w:r>
    </w:p>
    <w:p w:rsidR="00103CF0" w:rsidRPr="00B837DE" w:rsidRDefault="0014288C" w:rsidP="00A466F3">
      <w:pPr>
        <w:pStyle w:val="BodyTextIndent"/>
        <w:spacing w:line="276" w:lineRule="auto"/>
        <w:rPr>
          <w:rStyle w:val="Strong"/>
          <w:rFonts w:ascii="GHEA Grapalat" w:hAnsi="GHEA Grapalat" w:cs="Arial CIT"/>
          <w:b w:val="0"/>
          <w:lang w:val="hy-AM"/>
        </w:rPr>
      </w:pPr>
      <w:r w:rsidRPr="00B837DE">
        <w:rPr>
          <w:rStyle w:val="Strong"/>
          <w:rFonts w:ascii="GHEA Grapalat" w:hAnsi="GHEA Grapalat" w:cs="Arial CIT"/>
          <w:b w:val="0"/>
          <w:lang w:val="hy-AM"/>
        </w:rPr>
        <w:t>202</w:t>
      </w:r>
      <w:r w:rsidR="00D85354">
        <w:rPr>
          <w:rStyle w:val="Strong"/>
          <w:rFonts w:ascii="GHEA Grapalat" w:hAnsi="GHEA Grapalat" w:cs="Arial CIT"/>
          <w:b w:val="0"/>
          <w:lang w:val="hy-AM"/>
        </w:rPr>
        <w:t>2</w:t>
      </w:r>
      <w:r w:rsidRPr="00B837DE">
        <w:rPr>
          <w:rStyle w:val="Strong"/>
          <w:rFonts w:ascii="GHEA Grapalat" w:hAnsi="GHEA Grapalat" w:cs="Arial CIT"/>
          <w:b w:val="0"/>
          <w:lang w:val="hy-AM"/>
        </w:rPr>
        <w:t xml:space="preserve"> թվականի համար գ</w:t>
      </w:r>
      <w:r w:rsidR="00103CF0" w:rsidRPr="00B837DE">
        <w:rPr>
          <w:rStyle w:val="Strong"/>
          <w:rFonts w:ascii="GHEA Grapalat" w:hAnsi="GHEA Grapalat" w:cs="Arial CIT"/>
          <w:b w:val="0"/>
          <w:lang w:val="hy-AM"/>
        </w:rPr>
        <w:t xml:space="preserve">րասենյակային պիտույքների ձեռք բերման համար նախատեսված ծախսերի հաշվարկը կատարվել է` հաշվի առնելով համապատասխան </w:t>
      </w:r>
      <w:r w:rsidR="005406DB" w:rsidRPr="005406DB">
        <w:rPr>
          <w:rStyle w:val="Strong"/>
          <w:rFonts w:ascii="GHEA Grapalat" w:hAnsi="GHEA Grapalat" w:cs="Arial CIT"/>
          <w:b w:val="0"/>
          <w:lang w:val="hy-AM"/>
        </w:rPr>
        <w:t xml:space="preserve">1 դատավորի կողմից քննվող </w:t>
      </w:r>
      <w:r w:rsidR="00103CF0" w:rsidRPr="00B837DE">
        <w:rPr>
          <w:rStyle w:val="Strong"/>
          <w:rFonts w:ascii="GHEA Grapalat" w:hAnsi="GHEA Grapalat" w:cs="Arial CIT"/>
          <w:b w:val="0"/>
          <w:lang w:val="hy-AM"/>
        </w:rPr>
        <w:t>դատական գործերի</w:t>
      </w:r>
      <w:r w:rsidR="005406DB" w:rsidRPr="005406DB">
        <w:rPr>
          <w:rStyle w:val="Strong"/>
          <w:rFonts w:ascii="GHEA Grapalat" w:hAnsi="GHEA Grapalat" w:cs="Arial CIT"/>
          <w:b w:val="0"/>
          <w:lang w:val="hy-AM"/>
        </w:rPr>
        <w:t xml:space="preserve"> միջին</w:t>
      </w:r>
      <w:r w:rsidR="005406DB">
        <w:rPr>
          <w:rStyle w:val="Strong"/>
          <w:rFonts w:ascii="GHEA Grapalat" w:hAnsi="GHEA Grapalat" w:cs="Arial CIT"/>
          <w:b w:val="0"/>
          <w:lang w:val="hy-AM"/>
        </w:rPr>
        <w:t xml:space="preserve"> քանակը</w:t>
      </w:r>
      <w:r w:rsidR="00103CF0" w:rsidRPr="00B837DE">
        <w:rPr>
          <w:rStyle w:val="Strong"/>
          <w:rFonts w:ascii="GHEA Grapalat" w:hAnsi="GHEA Grapalat" w:cs="Arial CIT"/>
          <w:b w:val="0"/>
          <w:lang w:val="hy-AM"/>
        </w:rPr>
        <w:t xml:space="preserve">: </w:t>
      </w:r>
    </w:p>
    <w:p w:rsidR="00103CF0" w:rsidRPr="00B837DE" w:rsidRDefault="00103CF0" w:rsidP="00A466F3">
      <w:pPr>
        <w:pStyle w:val="BodyTextIndent"/>
        <w:spacing w:line="276" w:lineRule="auto"/>
        <w:rPr>
          <w:rStyle w:val="Strong"/>
          <w:rFonts w:ascii="GHEA Grapalat" w:hAnsi="GHEA Grapalat" w:cs="Arial CIT"/>
          <w:b w:val="0"/>
          <w:lang w:val="hy-AM"/>
        </w:rPr>
      </w:pPr>
      <w:r w:rsidRPr="00B837DE">
        <w:rPr>
          <w:rStyle w:val="Strong"/>
          <w:rFonts w:ascii="GHEA Grapalat" w:hAnsi="GHEA Grapalat" w:cs="Arial CIT"/>
          <w:b w:val="0"/>
          <w:lang w:val="hy-AM"/>
        </w:rPr>
        <w:t xml:space="preserve">Հագուստի ձեռք բերման ծախսերի  հաշվարկը  կատարվել է </w:t>
      </w:r>
      <w:r w:rsidR="0014288C" w:rsidRPr="00B837DE">
        <w:rPr>
          <w:rStyle w:val="Strong"/>
          <w:rFonts w:ascii="GHEA Grapalat" w:hAnsi="GHEA Grapalat" w:cs="Arial CIT"/>
          <w:b w:val="0"/>
          <w:lang w:val="hy-AM"/>
        </w:rPr>
        <w:t xml:space="preserve">Կառավարության 20.12.2018 թվականի </w:t>
      </w:r>
      <w:r w:rsidR="001F128E" w:rsidRPr="00B837DE">
        <w:rPr>
          <w:rFonts w:ascii="GHEA Grapalat" w:hAnsi="GHEA Grapalat"/>
          <w:lang w:val="hy-AM"/>
        </w:rPr>
        <w:t>«</w:t>
      </w:r>
      <w:r w:rsidR="0014288C" w:rsidRPr="00B837DE">
        <w:rPr>
          <w:rStyle w:val="Strong"/>
          <w:rFonts w:ascii="GHEA Grapalat" w:hAnsi="GHEA Grapalat" w:cs="Arial CIT"/>
          <w:b w:val="0"/>
          <w:lang w:val="hy-AM"/>
        </w:rPr>
        <w:t>Դատական կարգադրիչի համազգեստի, Դատական կարգադրիչի համազգեստի տարբերանշանների և խորհրդանշանի նկարագիրը սահմանելու և Հայաստանի Հանրապետության կառավարության 2008 թվականի հունվարի 17-ի թիվ 43-Ա որոշումն ուժը կորցրած ճանաչելու մասին</w:t>
      </w:r>
      <w:r w:rsidR="00A466F3" w:rsidRPr="00B837DE">
        <w:rPr>
          <w:rFonts w:ascii="GHEA Grapalat" w:hAnsi="GHEA Grapalat"/>
          <w:lang w:val="hy-AM"/>
        </w:rPr>
        <w:t>»</w:t>
      </w:r>
      <w:r w:rsidR="0014288C" w:rsidRPr="00B837DE">
        <w:rPr>
          <w:rStyle w:val="Strong"/>
          <w:rFonts w:ascii="GHEA Grapalat" w:hAnsi="GHEA Grapalat" w:cs="Arial CIT"/>
          <w:b w:val="0"/>
          <w:lang w:val="hy-AM"/>
        </w:rPr>
        <w:t xml:space="preserve"> </w:t>
      </w:r>
      <w:r w:rsidR="00B027FF" w:rsidRPr="00B837DE">
        <w:rPr>
          <w:rStyle w:val="Strong"/>
          <w:rFonts w:ascii="GHEA Grapalat" w:hAnsi="GHEA Grapalat" w:cs="Arial CIT"/>
          <w:b w:val="0"/>
          <w:lang w:val="hy-AM"/>
        </w:rPr>
        <w:t xml:space="preserve">թիվ 1517-Ա </w:t>
      </w:r>
      <w:r w:rsidRPr="00B837DE">
        <w:rPr>
          <w:rStyle w:val="Strong"/>
          <w:rFonts w:ascii="GHEA Grapalat" w:hAnsi="GHEA Grapalat" w:cs="Arial CIT"/>
          <w:b w:val="0"/>
          <w:lang w:val="hy-AM"/>
        </w:rPr>
        <w:t xml:space="preserve">որոշմամբ և գնումների անվանացանկով նախատեսված պարբերական մրցույթի հիման վրա կնքված պայմանագրերի ապրանքների գներին և ներկայացված գնային առաջարկներին  համապատասխան: </w:t>
      </w:r>
    </w:p>
    <w:p w:rsidR="00103CF0" w:rsidRPr="00B837DE" w:rsidRDefault="00201B29" w:rsidP="00A466F3">
      <w:pPr>
        <w:pStyle w:val="BodyTextIndent"/>
        <w:spacing w:line="276" w:lineRule="auto"/>
        <w:rPr>
          <w:rStyle w:val="Strong"/>
          <w:rFonts w:ascii="GHEA Grapalat" w:hAnsi="GHEA Grapalat" w:cs="Arial CIT"/>
          <w:b w:val="0"/>
          <w:lang w:val="hy-AM"/>
        </w:rPr>
      </w:pPr>
      <w:r w:rsidRPr="00945DC1">
        <w:rPr>
          <w:rStyle w:val="Strong"/>
          <w:rFonts w:ascii="GHEA Grapalat" w:hAnsi="GHEA Grapalat" w:cs="Arial CIT"/>
          <w:b w:val="0"/>
          <w:lang w:val="hy-AM"/>
        </w:rPr>
        <w:t xml:space="preserve">Այսպիսով՝ 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>20</w:t>
      </w:r>
      <w:r w:rsidRPr="00945DC1">
        <w:rPr>
          <w:rStyle w:val="Strong"/>
          <w:rFonts w:ascii="GHEA Grapalat" w:hAnsi="GHEA Grapalat" w:cs="Arial CIT"/>
          <w:b w:val="0"/>
          <w:lang w:val="hy-AM"/>
        </w:rPr>
        <w:t>2</w:t>
      </w:r>
      <w:r w:rsidR="00846139" w:rsidRPr="00945DC1">
        <w:rPr>
          <w:rStyle w:val="Strong"/>
          <w:rFonts w:ascii="GHEA Grapalat" w:hAnsi="GHEA Grapalat" w:cs="Arial CIT"/>
          <w:b w:val="0"/>
          <w:lang w:val="hy-AM"/>
        </w:rPr>
        <w:t>2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 xml:space="preserve">թ. </w:t>
      </w:r>
      <w:r w:rsidRPr="00945DC1">
        <w:rPr>
          <w:rFonts w:ascii="GHEA Grapalat" w:hAnsi="GHEA Grapalat"/>
          <w:lang w:val="hy-AM"/>
        </w:rPr>
        <w:t>«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>Գրասենյակային նյութեր և հագուստ</w:t>
      </w:r>
      <w:r w:rsidRPr="00945DC1">
        <w:rPr>
          <w:rFonts w:ascii="GHEA Grapalat" w:hAnsi="GHEA Grapalat"/>
          <w:lang w:val="hy-AM"/>
        </w:rPr>
        <w:t>»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 xml:space="preserve"> հոդվածով նախատեսվել է տարեկան </w:t>
      </w:r>
      <w:r w:rsidR="00945DC1" w:rsidRPr="00945DC1">
        <w:rPr>
          <w:rStyle w:val="Strong"/>
          <w:rFonts w:ascii="GHEA Grapalat" w:hAnsi="GHEA Grapalat" w:cs="Arial CIT"/>
          <w:b w:val="0"/>
        </w:rPr>
        <w:t>34,473.0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 xml:space="preserve"> հազ. ՀՀ դրամ ծախս, որից  </w:t>
      </w:r>
      <w:r w:rsidR="00945DC1" w:rsidRPr="00945DC1">
        <w:rPr>
          <w:rStyle w:val="Strong"/>
          <w:rFonts w:ascii="GHEA Grapalat" w:hAnsi="GHEA Grapalat" w:cs="Arial CIT"/>
          <w:b w:val="0"/>
        </w:rPr>
        <w:t>6,436.8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 xml:space="preserve"> հազ.դրամի հագուստ և համազգեստ և </w:t>
      </w:r>
      <w:r w:rsidR="00945DC1" w:rsidRPr="00945DC1">
        <w:rPr>
          <w:rStyle w:val="Strong"/>
          <w:rFonts w:ascii="GHEA Grapalat" w:hAnsi="GHEA Grapalat" w:cs="Arial CIT"/>
          <w:b w:val="0"/>
        </w:rPr>
        <w:t>28,036.2</w:t>
      </w:r>
      <w:r w:rsidR="00433E3E" w:rsidRPr="00945DC1">
        <w:rPr>
          <w:rStyle w:val="Strong"/>
          <w:rFonts w:ascii="GHEA Grapalat" w:hAnsi="GHEA Grapalat" w:cs="Arial CIT"/>
          <w:b w:val="0"/>
          <w:lang w:val="hy-AM"/>
        </w:rPr>
        <w:t xml:space="preserve"> </w:t>
      </w:r>
      <w:r w:rsidR="00103CF0" w:rsidRPr="00945DC1">
        <w:rPr>
          <w:rStyle w:val="Strong"/>
          <w:rFonts w:ascii="GHEA Grapalat" w:hAnsi="GHEA Grapalat" w:cs="Arial CIT"/>
          <w:b w:val="0"/>
          <w:lang w:val="hy-AM"/>
        </w:rPr>
        <w:t>հազ.դրամի գրասենյակային նյութեր:</w:t>
      </w:r>
    </w:p>
    <w:p w:rsidR="00103CF0" w:rsidRPr="00B837DE" w:rsidRDefault="00103CF0" w:rsidP="005732F5">
      <w:pPr>
        <w:spacing w:line="276" w:lineRule="auto"/>
        <w:ind w:firstLine="708"/>
        <w:jc w:val="both"/>
        <w:rPr>
          <w:rStyle w:val="Strong"/>
          <w:rFonts w:ascii="GHEA Grapalat" w:hAnsi="GHEA Grapalat" w:cs="Arial CIT"/>
          <w:b w:val="0"/>
          <w:lang w:val="hy-AM"/>
        </w:rPr>
      </w:pPr>
      <w:r w:rsidRPr="00B837DE">
        <w:rPr>
          <w:rStyle w:val="Strong"/>
          <w:rFonts w:ascii="GHEA Grapalat" w:hAnsi="GHEA Grapalat" w:cs="Arial CIT"/>
          <w:b w:val="0"/>
          <w:lang w:val="hy-AM"/>
        </w:rPr>
        <w:t>/Կից</w:t>
      </w:r>
      <w:r w:rsidR="00201B29" w:rsidRPr="00B837DE">
        <w:rPr>
          <w:rStyle w:val="Strong"/>
          <w:rFonts w:ascii="GHEA Grapalat" w:hAnsi="GHEA Grapalat" w:cs="Arial CIT"/>
          <w:b w:val="0"/>
          <w:lang w:val="hy-AM"/>
        </w:rPr>
        <w:t>՝</w:t>
      </w:r>
      <w:r w:rsidRPr="00B837DE">
        <w:rPr>
          <w:rStyle w:val="Strong"/>
          <w:rFonts w:ascii="GHEA Grapalat" w:hAnsi="GHEA Grapalat" w:cs="Arial CIT"/>
          <w:b w:val="0"/>
          <w:lang w:val="hy-AM"/>
        </w:rPr>
        <w:t xml:space="preserve"> տեղեկանքը/</w:t>
      </w:r>
    </w:p>
    <w:p w:rsidR="00433E3E" w:rsidRDefault="00433E3E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</w:pPr>
    </w:p>
    <w:p w:rsidR="003D11CC" w:rsidRDefault="008B4332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</w:pPr>
      <w:r w:rsidRPr="00B837DE"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  <w:t>Կենցաղային</w:t>
      </w:r>
      <w:r w:rsidRPr="00B837DE"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  <w:t>և</w:t>
      </w:r>
      <w:r w:rsidRPr="00B837DE"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  <w:t>հանրային</w:t>
      </w:r>
      <w:r w:rsidRPr="00B837DE"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  <w:t>սննդի</w:t>
      </w:r>
      <w:r w:rsidRPr="00B837DE"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bCs w:val="0"/>
          <w:sz w:val="28"/>
          <w:szCs w:val="28"/>
          <w:u w:val="single"/>
          <w:lang w:val="hy-AM"/>
        </w:rPr>
        <w:t>նյութեր</w:t>
      </w:r>
      <w:r w:rsidRPr="00B837DE">
        <w:rPr>
          <w:rStyle w:val="Strong"/>
          <w:rFonts w:ascii="GHEA Grapalat" w:hAnsi="GHEA Grapalat" w:cs="Arial CIT"/>
          <w:bCs w:val="0"/>
          <w:sz w:val="28"/>
          <w:szCs w:val="28"/>
          <w:u w:val="single"/>
          <w:lang w:val="hy-AM"/>
        </w:rPr>
        <w:t xml:space="preserve"> /426700/</w:t>
      </w:r>
    </w:p>
    <w:p w:rsidR="008B4332" w:rsidRPr="00B837DE" w:rsidRDefault="008867C2" w:rsidP="008B4332">
      <w:pPr>
        <w:pStyle w:val="BodyTextIndent"/>
        <w:spacing w:line="276" w:lineRule="auto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lang w:val="hy-AM"/>
        </w:rPr>
        <w:t>2022</w:t>
      </w:r>
      <w:r w:rsidR="00433E3E">
        <w:rPr>
          <w:rFonts w:ascii="GHEA Grapalat" w:hAnsi="GHEA Grapalat"/>
          <w:lang w:val="hy-AM"/>
        </w:rPr>
        <w:t xml:space="preserve"> թվական</w:t>
      </w:r>
      <w:r w:rsidR="00FC6303" w:rsidRPr="00B837DE">
        <w:rPr>
          <w:rFonts w:ascii="GHEA Grapalat" w:hAnsi="GHEA Grapalat"/>
          <w:lang w:val="hy-AM"/>
        </w:rPr>
        <w:t xml:space="preserve">ի համար </w:t>
      </w:r>
      <w:r w:rsidR="00FC6303" w:rsidRPr="005C45AE">
        <w:rPr>
          <w:rFonts w:ascii="GHEA Grapalat" w:hAnsi="GHEA Grapalat"/>
          <w:bCs/>
          <w:lang w:val="hy-AM"/>
        </w:rPr>
        <w:t>կ</w:t>
      </w:r>
      <w:r w:rsidR="008B4332" w:rsidRPr="00B837DE">
        <w:rPr>
          <w:rFonts w:ascii="GHEA Grapalat" w:hAnsi="GHEA Grapalat"/>
          <w:bCs/>
          <w:lang w:val="hy-AM"/>
        </w:rPr>
        <w:t xml:space="preserve">ենցաղային և հանրային սննդի նյութեր հոդվածով նախատեսվել են առավել անհրաժեշտ կենցաղային նյութերի և ապրանքների ձեռք բերման ծախսեր` </w:t>
      </w:r>
      <w:r w:rsidR="00945DC1">
        <w:rPr>
          <w:rFonts w:ascii="GHEA Grapalat" w:hAnsi="GHEA Grapalat"/>
          <w:bCs/>
        </w:rPr>
        <w:t>2,158.4</w:t>
      </w:r>
      <w:r w:rsidR="008B4332" w:rsidRPr="00B837DE">
        <w:rPr>
          <w:rFonts w:ascii="GHEA Grapalat" w:hAnsi="GHEA Grapalat"/>
          <w:bCs/>
          <w:lang w:val="hy-AM"/>
        </w:rPr>
        <w:t xml:space="preserve"> հազ.դրամ: </w:t>
      </w:r>
    </w:p>
    <w:p w:rsidR="00B02A28" w:rsidRPr="00B837DE" w:rsidRDefault="008B4332" w:rsidP="008B4332">
      <w:pPr>
        <w:pStyle w:val="BodyTextIndent"/>
        <w:spacing w:line="276" w:lineRule="auto"/>
        <w:rPr>
          <w:rFonts w:ascii="GHEA Grapalat" w:hAnsi="GHEA Grapalat"/>
          <w:b/>
          <w:bCs/>
          <w:lang w:val="hy-AM"/>
        </w:rPr>
      </w:pPr>
      <w:r w:rsidRPr="00B837DE">
        <w:rPr>
          <w:rFonts w:ascii="GHEA Grapalat" w:hAnsi="GHEA Grapalat"/>
          <w:bCs/>
          <w:lang w:val="hy-AM"/>
        </w:rPr>
        <w:t>/Կից՝ տեղեկանքը/</w:t>
      </w:r>
    </w:p>
    <w:p w:rsidR="00EA55E0" w:rsidRPr="00B837DE" w:rsidRDefault="00EA55E0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</w:pPr>
    </w:p>
    <w:p w:rsidR="003D11CC" w:rsidRPr="000416A8" w:rsidRDefault="008B4332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</w:pP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Հատուկ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նպատակային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այլ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նյութեր</w:t>
      </w:r>
      <w:r w:rsidRPr="000416A8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>/426900/</w:t>
      </w:r>
    </w:p>
    <w:p w:rsidR="00FC6303" w:rsidRPr="00B837DE" w:rsidRDefault="00FC6303" w:rsidP="00FC6303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B837DE">
        <w:rPr>
          <w:rFonts w:ascii="GHEA Grapalat" w:hAnsi="GHEA Grapalat"/>
          <w:lang w:val="hy-AM"/>
        </w:rPr>
        <w:t>Նորանշանակ դատավորների, ինչպես նաև մի դատարանից մեկ այլ դատարան տեղափոխվող դատավորների համար 202</w:t>
      </w:r>
      <w:r w:rsidR="005722DE" w:rsidRPr="00CD58DB">
        <w:rPr>
          <w:rFonts w:ascii="GHEA Grapalat" w:hAnsi="GHEA Grapalat"/>
          <w:lang w:val="hy-AM"/>
        </w:rPr>
        <w:t>2</w:t>
      </w:r>
      <w:r w:rsidRPr="00B837DE">
        <w:rPr>
          <w:rFonts w:ascii="GHEA Grapalat" w:hAnsi="GHEA Grapalat"/>
          <w:lang w:val="hy-AM"/>
        </w:rPr>
        <w:t xml:space="preserve"> թվականին «Հատուկ նպատակային այլ նյութեր» /4269/  տնտեսագիտական դասակարգման հոդվածով պլանավորվել է </w:t>
      </w:r>
      <w:r w:rsidR="00945DC1">
        <w:rPr>
          <w:rFonts w:ascii="GHEA Grapalat" w:hAnsi="GHEA Grapalat"/>
          <w:lang w:val="en-US"/>
        </w:rPr>
        <w:t>5,167.9</w:t>
      </w:r>
      <w:r w:rsidR="00433E3E" w:rsidRPr="00433E3E">
        <w:rPr>
          <w:rFonts w:ascii="GHEA Grapalat" w:hAnsi="GHEA Grapalat"/>
          <w:lang w:val="hy-AM"/>
        </w:rPr>
        <w:t xml:space="preserve"> </w:t>
      </w:r>
      <w:r w:rsidRPr="00B837DE">
        <w:rPr>
          <w:rFonts w:ascii="GHEA Grapalat" w:hAnsi="GHEA Grapalat"/>
          <w:lang w:val="hy-AM"/>
        </w:rPr>
        <w:t xml:space="preserve">հազ. ՀՀ դրամ` կնիքներ, դրոշմակնիքներ, ՀՀ  դրոշ, ՀՀ զինանշան, համակարգչային տեխնիկայի մասեր ձեռք բերելու նպատակով: </w:t>
      </w:r>
    </w:p>
    <w:p w:rsidR="00692C7D" w:rsidRPr="00B837DE" w:rsidRDefault="00FC6303" w:rsidP="00FC6303">
      <w:pPr>
        <w:spacing w:line="276" w:lineRule="auto"/>
        <w:ind w:firstLine="708"/>
        <w:jc w:val="both"/>
        <w:rPr>
          <w:b/>
          <w:bCs/>
          <w:lang w:val="hy-AM"/>
        </w:rPr>
      </w:pPr>
      <w:r w:rsidRPr="00B837DE">
        <w:rPr>
          <w:rFonts w:ascii="GHEA Grapalat" w:hAnsi="GHEA Grapalat"/>
          <w:lang w:val="hy-AM"/>
        </w:rPr>
        <w:t>/Կից</w:t>
      </w:r>
      <w:r w:rsidR="004C0902" w:rsidRPr="00B837DE">
        <w:rPr>
          <w:rFonts w:ascii="GHEA Grapalat" w:hAnsi="GHEA Grapalat"/>
          <w:lang w:val="hy-AM"/>
        </w:rPr>
        <w:t xml:space="preserve">՝ </w:t>
      </w:r>
      <w:r w:rsidRPr="00B837DE">
        <w:rPr>
          <w:rFonts w:ascii="GHEA Grapalat" w:hAnsi="GHEA Grapalat"/>
          <w:lang w:val="hy-AM"/>
        </w:rPr>
        <w:t>տեղեկանքը/</w:t>
      </w:r>
    </w:p>
    <w:p w:rsidR="00433E3E" w:rsidRDefault="00433E3E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</w:pPr>
    </w:p>
    <w:p w:rsidR="00433E3E" w:rsidRDefault="00433E3E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</w:pPr>
    </w:p>
    <w:p w:rsidR="00BD1059" w:rsidRPr="00B837DE" w:rsidRDefault="00BD1059" w:rsidP="00487D12">
      <w:pPr>
        <w:pStyle w:val="BodyTextIndent"/>
        <w:spacing w:line="360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</w:pP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Այլ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նպաստներ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>բյուջեից</w:t>
      </w: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>/472900/</w:t>
      </w:r>
    </w:p>
    <w:p w:rsidR="00BD1059" w:rsidRPr="00B837DE" w:rsidRDefault="00BD1059" w:rsidP="00BD1059">
      <w:pPr>
        <w:pStyle w:val="BodyTextIndent"/>
        <w:spacing w:line="276" w:lineRule="auto"/>
        <w:rPr>
          <w:rFonts w:ascii="GHEA Grapalat" w:hAnsi="GHEA Grapalat" w:cs="Sylfaen"/>
          <w:lang w:val="hy-AM"/>
        </w:rPr>
      </w:pPr>
      <w:r w:rsidRPr="00B837DE">
        <w:rPr>
          <w:rFonts w:ascii="GHEA Grapalat" w:hAnsi="GHEA Grapalat" w:cs="Sylfaen"/>
          <w:lang w:val="hy-AM"/>
        </w:rPr>
        <w:t xml:space="preserve">Համաձայն </w:t>
      </w:r>
      <w:r w:rsidR="004501EE" w:rsidRPr="00B837DE">
        <w:rPr>
          <w:rFonts w:ascii="GHEA Grapalat" w:hAnsi="GHEA Grapalat" w:cs="Sylfaen"/>
          <w:lang w:val="hy-AM"/>
        </w:rPr>
        <w:t>Ն</w:t>
      </w:r>
      <w:r w:rsidRPr="00B837DE">
        <w:rPr>
          <w:rFonts w:ascii="GHEA Grapalat" w:hAnsi="GHEA Grapalat" w:cs="Sylfaen"/>
          <w:lang w:val="hy-AM"/>
        </w:rPr>
        <w:t xml:space="preserve">ախագահի դատավոր նշանակելու վերաբերյալ հրամանագրերի՝ լինում են դեպքեր, երբ Երևանում բնակվող դատավորի նշանակումը լինում է մարզային դատարաններում կամ` հակառակը: Այս դեպքում դատավորներն իրենց աշխատանքն </w:t>
      </w:r>
      <w:r w:rsidRPr="00B837DE">
        <w:rPr>
          <w:rFonts w:ascii="GHEA Grapalat" w:hAnsi="GHEA Grapalat" w:cs="Sylfaen"/>
          <w:lang w:val="hy-AM"/>
        </w:rPr>
        <w:lastRenderedPageBreak/>
        <w:t xml:space="preserve">իրականացնելու նպատակով վարձակալում են աշխատանքային վայրին մոտ բնակարաններ: Հիմք ընդունելով </w:t>
      </w:r>
      <w:r w:rsidR="004501EE" w:rsidRPr="00B837DE">
        <w:rPr>
          <w:rFonts w:ascii="GHEA Grapalat" w:hAnsi="GHEA Grapalat" w:cs="Sylfaen"/>
          <w:lang w:val="hy-AM"/>
        </w:rPr>
        <w:t>ՀՀ դատական օրենսգիրք սահմանադրական օրենքի</w:t>
      </w:r>
      <w:r w:rsidRPr="00B837DE">
        <w:rPr>
          <w:rFonts w:ascii="GHEA Grapalat" w:hAnsi="GHEA Grapalat" w:cs="Sylfaen"/>
          <w:lang w:val="hy-AM"/>
        </w:rPr>
        <w:t xml:space="preserve"> 57-րդ հոդվածի 5-րդ կետը և </w:t>
      </w:r>
      <w:r w:rsidR="004501EE" w:rsidRPr="00B837DE">
        <w:rPr>
          <w:rFonts w:ascii="GHEA Grapalat" w:hAnsi="GHEA Grapalat" w:cs="Sylfaen"/>
          <w:lang w:val="hy-AM"/>
        </w:rPr>
        <w:t>Կ</w:t>
      </w:r>
      <w:r w:rsidRPr="00B837DE">
        <w:rPr>
          <w:rFonts w:ascii="GHEA Grapalat" w:hAnsi="GHEA Grapalat" w:cs="Sylfaen"/>
          <w:lang w:val="hy-AM"/>
        </w:rPr>
        <w:t xml:space="preserve">առավարության 28.06.2018թ.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Իր մշտական բնակության վայրից դուրս պաշտոնի նշանակված դատավորին տվյալ վայրում բնակարանի վարձին համարժեք փոխհատուցում տրամադրելու կարգը, առավելագույն չափն ու ժամկետը սահմանելու մասին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թիվ 717-Ն որոշումը </w:t>
      </w:r>
      <w:r w:rsidRPr="00B837DE">
        <w:rPr>
          <w:rFonts w:ascii="GHEA Grapalat" w:hAnsi="GHEA Grapalat" w:cs="Times Armenian"/>
          <w:lang w:val="hy-AM"/>
        </w:rPr>
        <w:t>«</w:t>
      </w:r>
      <w:r w:rsidRPr="00B837DE">
        <w:rPr>
          <w:rFonts w:ascii="GHEA Grapalat" w:hAnsi="GHEA Grapalat" w:cs="Sylfaen"/>
          <w:lang w:val="hy-AM"/>
        </w:rPr>
        <w:t>Այլ նպաստներ բյուջեից</w:t>
      </w:r>
      <w:r w:rsidRPr="00B837DE">
        <w:rPr>
          <w:rFonts w:ascii="GHEA Grapalat" w:hAnsi="GHEA Grapalat" w:cs="Times Armenian"/>
          <w:lang w:val="hy-AM"/>
        </w:rPr>
        <w:t>»</w:t>
      </w:r>
      <w:r w:rsidRPr="00B837DE">
        <w:rPr>
          <w:rFonts w:ascii="GHEA Grapalat" w:hAnsi="GHEA Grapalat" w:cs="Sylfaen"/>
          <w:lang w:val="hy-AM"/>
        </w:rPr>
        <w:t xml:space="preserve"> հոդվածով նախատեսվել է բնակարանների վարձակալության գումար՝ իրենց մշտական բնակության վայրից դուրս աշխատող դատավորների համար: Մշտական բնակության վայրից դուրս  աշխատող մեկ  դատավորի համար տարեկան նախատեսվել </w:t>
      </w:r>
      <w:r w:rsidR="00385FAF">
        <w:rPr>
          <w:rFonts w:ascii="GHEA Grapalat" w:hAnsi="GHEA Grapalat" w:cs="Sylfaen"/>
          <w:lang w:val="hy-AM"/>
        </w:rPr>
        <w:t>է Երևան քաղաքի դեպքում` 100000*</w:t>
      </w:r>
      <w:r w:rsidR="00D07804">
        <w:rPr>
          <w:rFonts w:ascii="GHEA Grapalat" w:hAnsi="GHEA Grapalat" w:cs="Sylfaen"/>
        </w:rPr>
        <w:t>4</w:t>
      </w:r>
      <w:r w:rsidRPr="00B837DE">
        <w:rPr>
          <w:rFonts w:ascii="GHEA Grapalat" w:hAnsi="GHEA Grapalat" w:cs="Sylfaen"/>
          <w:lang w:val="hy-AM"/>
        </w:rPr>
        <w:t>/դատավոր/*12=</w:t>
      </w:r>
      <w:r w:rsidR="00D07804">
        <w:rPr>
          <w:rFonts w:ascii="GHEA Grapalat" w:hAnsi="GHEA Grapalat" w:cs="Sylfaen"/>
        </w:rPr>
        <w:t>4.8</w:t>
      </w:r>
      <w:r w:rsidRPr="00B837DE">
        <w:rPr>
          <w:rFonts w:ascii="GHEA Grapalat" w:hAnsi="GHEA Grapalat" w:cs="Sylfaen"/>
          <w:lang w:val="hy-AM"/>
        </w:rPr>
        <w:t>00.0 hազ. ՀՀ դրամ, այլ վայրերի դեպքում՝ 70000*</w:t>
      </w:r>
      <w:r w:rsidR="00D07804">
        <w:rPr>
          <w:rFonts w:ascii="GHEA Grapalat" w:hAnsi="GHEA Grapalat" w:cs="Sylfaen"/>
        </w:rPr>
        <w:t>12</w:t>
      </w:r>
      <w:r w:rsidRPr="00B837DE">
        <w:rPr>
          <w:rFonts w:ascii="GHEA Grapalat" w:hAnsi="GHEA Grapalat" w:cs="Sylfaen"/>
          <w:lang w:val="hy-AM"/>
        </w:rPr>
        <w:t>/դատավոր/</w:t>
      </w:r>
      <w:r w:rsidR="00D07804">
        <w:rPr>
          <w:rFonts w:ascii="GHEA Grapalat" w:hAnsi="GHEA Grapalat" w:cs="Sylfaen"/>
        </w:rPr>
        <w:t>*</w:t>
      </w:r>
      <w:r w:rsidRPr="00B837DE">
        <w:rPr>
          <w:rFonts w:ascii="GHEA Grapalat" w:hAnsi="GHEA Grapalat" w:cs="Sylfaen"/>
          <w:lang w:val="hy-AM"/>
        </w:rPr>
        <w:t>12=</w:t>
      </w:r>
      <w:r w:rsidR="00D07804">
        <w:rPr>
          <w:rFonts w:ascii="GHEA Grapalat" w:hAnsi="GHEA Grapalat" w:cs="Sylfaen"/>
        </w:rPr>
        <w:t>10</w:t>
      </w:r>
      <w:r w:rsidRPr="00B837DE">
        <w:rPr>
          <w:rFonts w:ascii="GHEA Grapalat" w:hAnsi="GHEA Grapalat" w:cs="Sylfaen"/>
          <w:lang w:val="hy-AM"/>
        </w:rPr>
        <w:t>,</w:t>
      </w:r>
      <w:r w:rsidR="00D159CD" w:rsidRPr="00B837DE">
        <w:rPr>
          <w:rFonts w:ascii="GHEA Grapalat" w:hAnsi="GHEA Grapalat" w:cs="Sylfaen"/>
          <w:lang w:val="hy-AM"/>
        </w:rPr>
        <w:t>08</w:t>
      </w:r>
      <w:r w:rsidRPr="00B837DE">
        <w:rPr>
          <w:rFonts w:ascii="GHEA Grapalat" w:hAnsi="GHEA Grapalat" w:cs="Sylfaen"/>
          <w:lang w:val="hy-AM"/>
        </w:rPr>
        <w:t>0.0 hազ. ՀՀ դրամ բնակարանի վարձակալության գումար:</w:t>
      </w:r>
    </w:p>
    <w:p w:rsidR="00F253FD" w:rsidRPr="00B837DE" w:rsidRDefault="00F253FD" w:rsidP="00F253FD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B837DE">
        <w:rPr>
          <w:rFonts w:ascii="GHEA Grapalat" w:hAnsi="GHEA Grapalat"/>
          <w:lang w:val="hy-AM"/>
        </w:rPr>
        <w:t xml:space="preserve"> «Այլ նպաստներ բյուջեից» /472900/ հոդվածով  </w:t>
      </w:r>
      <w:r w:rsidR="00B925E3">
        <w:rPr>
          <w:rFonts w:ascii="GHEA Grapalat" w:hAnsi="GHEA Grapalat" w:cs="Sylfaen"/>
          <w:lang w:val="hy-AM"/>
        </w:rPr>
        <w:t>2022</w:t>
      </w:r>
      <w:r w:rsidR="00433E3E" w:rsidRPr="00433E3E">
        <w:rPr>
          <w:rFonts w:ascii="GHEA Grapalat" w:hAnsi="GHEA Grapalat" w:cs="Sylfaen"/>
          <w:lang w:val="hy-AM"/>
        </w:rPr>
        <w:t xml:space="preserve"> </w:t>
      </w:r>
      <w:r w:rsidR="00B925E3">
        <w:rPr>
          <w:rFonts w:ascii="GHEA Grapalat" w:hAnsi="GHEA Grapalat" w:cs="Sylfaen"/>
          <w:lang w:val="hy-AM"/>
        </w:rPr>
        <w:t>թ</w:t>
      </w:r>
      <w:r w:rsidR="00433E3E" w:rsidRPr="00433E3E">
        <w:rPr>
          <w:rFonts w:ascii="GHEA Grapalat" w:hAnsi="GHEA Grapalat" w:cs="Sylfaen"/>
          <w:lang w:val="hy-AM"/>
        </w:rPr>
        <w:t>վականի</w:t>
      </w:r>
      <w:r w:rsidR="00B05051">
        <w:rPr>
          <w:rFonts w:ascii="GHEA Grapalat" w:hAnsi="GHEA Grapalat"/>
          <w:lang w:val="hy-AM"/>
        </w:rPr>
        <w:t xml:space="preserve"> համար պլանավորվել է </w:t>
      </w:r>
      <w:r w:rsidR="00433E3E" w:rsidRPr="00433E3E">
        <w:rPr>
          <w:rFonts w:ascii="GHEA Grapalat" w:hAnsi="GHEA Grapalat"/>
          <w:lang w:val="hy-AM"/>
        </w:rPr>
        <w:t>14,880.0</w:t>
      </w:r>
      <w:r w:rsidRPr="00B837DE">
        <w:rPr>
          <w:rFonts w:ascii="GHEA Grapalat" w:hAnsi="GHEA Grapalat"/>
          <w:lang w:val="hy-AM"/>
        </w:rPr>
        <w:t xml:space="preserve"> հազ. ՀՀ դրամ:</w:t>
      </w:r>
    </w:p>
    <w:p w:rsidR="004501EE" w:rsidRPr="00B837DE" w:rsidRDefault="004501EE" w:rsidP="004501EE">
      <w:pPr>
        <w:pStyle w:val="BodyTextIndent"/>
        <w:spacing w:line="360" w:lineRule="auto"/>
        <w:jc w:val="left"/>
        <w:rPr>
          <w:rFonts w:ascii="GHEA Grapalat" w:hAnsi="GHEA Grapalat" w:cs="Sylfaen"/>
          <w:bCs/>
          <w:lang w:val="hy-AM"/>
        </w:rPr>
      </w:pPr>
      <w:r w:rsidRPr="00B837DE">
        <w:rPr>
          <w:rFonts w:ascii="GHEA Grapalat" w:hAnsi="GHEA Grapalat" w:cs="Sylfaen"/>
          <w:bCs/>
          <w:lang w:val="hy-AM"/>
        </w:rPr>
        <w:t>/Կից՝ տեղեկանքը/</w:t>
      </w:r>
    </w:p>
    <w:p w:rsidR="007433E1" w:rsidRPr="00B837DE" w:rsidRDefault="00E01BB0" w:rsidP="00487D12">
      <w:pPr>
        <w:spacing w:line="360" w:lineRule="auto"/>
        <w:ind w:firstLine="708"/>
        <w:jc w:val="center"/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</w:pPr>
      <w:r w:rsidRPr="00B837DE">
        <w:rPr>
          <w:rStyle w:val="Strong"/>
          <w:rFonts w:ascii="GHEA Grapalat" w:hAnsi="GHEA Grapalat" w:cs="Sylfaen"/>
          <w:sz w:val="28"/>
          <w:szCs w:val="28"/>
          <w:u w:val="single"/>
          <w:lang w:val="hy-AM"/>
        </w:rPr>
        <w:t xml:space="preserve">Այլ ծախսեր/486100/    </w:t>
      </w:r>
    </w:p>
    <w:p w:rsidR="00B02A28" w:rsidRDefault="00E01BB0" w:rsidP="00F91CA3">
      <w:pPr>
        <w:spacing w:line="276" w:lineRule="auto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B837DE">
        <w:rPr>
          <w:rStyle w:val="Strong"/>
          <w:rFonts w:ascii="GHEA Grapalat" w:hAnsi="GHEA Grapalat" w:cs="Sylfaen"/>
          <w:b w:val="0"/>
          <w:lang w:val="hy-AM"/>
        </w:rPr>
        <w:t>Հիմք ընդունելով ՀՀ դատական օրենսգրքի 38-րդ հոդվածի 10-րդ կետը</w:t>
      </w:r>
      <w:r w:rsidR="005F0EA1" w:rsidRPr="00B837DE">
        <w:rPr>
          <w:rStyle w:val="Strong"/>
          <w:rFonts w:ascii="GHEA Grapalat" w:hAnsi="GHEA Grapalat" w:cs="Sylfaen"/>
          <w:b w:val="0"/>
          <w:lang w:val="hy-AM"/>
        </w:rPr>
        <w:t xml:space="preserve"> ՀՀ դատարանների  պահուստային ֆոնդի  ձևավորման համար </w:t>
      </w:r>
      <w:r w:rsidRPr="00B837DE">
        <w:rPr>
          <w:rStyle w:val="Strong"/>
          <w:rFonts w:ascii="GHEA Grapalat" w:hAnsi="GHEA Grapalat" w:cs="Sylfaen"/>
          <w:b w:val="0"/>
          <w:lang w:val="hy-AM"/>
        </w:rPr>
        <w:t>՝ 202</w:t>
      </w:r>
      <w:r w:rsidR="00B05051">
        <w:rPr>
          <w:rStyle w:val="Strong"/>
          <w:rFonts w:ascii="GHEA Grapalat" w:hAnsi="GHEA Grapalat" w:cs="Sylfaen"/>
          <w:b w:val="0"/>
          <w:lang w:val="hy-AM"/>
        </w:rPr>
        <w:t>2</w:t>
      </w:r>
      <w:r w:rsidRPr="00B837DE">
        <w:rPr>
          <w:rStyle w:val="Strong"/>
          <w:rFonts w:ascii="GHEA Grapalat" w:hAnsi="GHEA Grapalat" w:cs="Sylfaen"/>
          <w:b w:val="0"/>
          <w:lang w:val="hy-AM"/>
        </w:rPr>
        <w:t xml:space="preserve"> թվականի համար պլանավորվել է  </w:t>
      </w:r>
      <w:r w:rsidR="00945DC1">
        <w:rPr>
          <w:rStyle w:val="Strong"/>
          <w:rFonts w:ascii="GHEA Grapalat" w:hAnsi="GHEA Grapalat" w:cs="Sylfaen"/>
          <w:b w:val="0"/>
          <w:lang w:val="en-US"/>
        </w:rPr>
        <w:t>27,044.7</w:t>
      </w:r>
      <w:r w:rsidR="001671E5" w:rsidRPr="005C45AE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Pr="00B837DE">
        <w:rPr>
          <w:rStyle w:val="Strong"/>
          <w:rFonts w:ascii="GHEA Grapalat" w:hAnsi="GHEA Grapalat" w:cs="Sylfaen"/>
          <w:b w:val="0"/>
          <w:lang w:val="hy-AM"/>
        </w:rPr>
        <w:t>հազ. ՀՀ դրամ</w:t>
      </w:r>
      <w:r w:rsidR="005F0EA1" w:rsidRPr="00B837DE">
        <w:rPr>
          <w:rStyle w:val="Strong"/>
          <w:rFonts w:ascii="GHEA Grapalat" w:hAnsi="GHEA Grapalat" w:cs="Sylfaen"/>
          <w:b w:val="0"/>
          <w:lang w:val="hy-AM"/>
        </w:rPr>
        <w:t>:</w:t>
      </w:r>
    </w:p>
    <w:p w:rsidR="009304F9" w:rsidRDefault="009304F9" w:rsidP="009304F9">
      <w:pPr>
        <w:spacing w:line="360" w:lineRule="auto"/>
        <w:ind w:firstLine="708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af-ZA"/>
        </w:rPr>
      </w:pPr>
    </w:p>
    <w:p w:rsidR="00577FFE" w:rsidRPr="00B837DE" w:rsidRDefault="00315211" w:rsidP="00487D12">
      <w:pPr>
        <w:spacing w:line="360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</w:pPr>
      <w:r w:rsidRPr="00B837DE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>Վարչական սարքավորումներ /512200/</w:t>
      </w:r>
    </w:p>
    <w:p w:rsidR="00E07F5F" w:rsidRPr="00B837DE" w:rsidRDefault="00315211" w:rsidP="000650DD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945DC1">
        <w:rPr>
          <w:rFonts w:ascii="GHEA Grapalat" w:hAnsi="GHEA Grapalat"/>
          <w:lang w:val="hy-AM"/>
        </w:rPr>
        <w:t>20</w:t>
      </w:r>
      <w:r w:rsidR="00E07F5F" w:rsidRPr="00945DC1">
        <w:rPr>
          <w:rFonts w:ascii="GHEA Grapalat" w:hAnsi="GHEA Grapalat"/>
          <w:lang w:val="hy-AM"/>
        </w:rPr>
        <w:t>2</w:t>
      </w:r>
      <w:r w:rsidR="00EB5CE9" w:rsidRPr="00945DC1">
        <w:rPr>
          <w:rFonts w:ascii="GHEA Grapalat" w:hAnsi="GHEA Grapalat"/>
          <w:lang w:val="hy-AM"/>
        </w:rPr>
        <w:t>2</w:t>
      </w:r>
      <w:r w:rsidRPr="00945DC1">
        <w:rPr>
          <w:rFonts w:ascii="GHEA Grapalat" w:hAnsi="GHEA Grapalat"/>
          <w:lang w:val="hy-AM"/>
        </w:rPr>
        <w:t xml:space="preserve"> թվականին պլանավորվել է ձեռք բերել </w:t>
      </w:r>
      <w:r w:rsidR="00945DC1" w:rsidRPr="00945DC1">
        <w:rPr>
          <w:rFonts w:ascii="GHEA Grapalat" w:hAnsi="GHEA Grapalat"/>
          <w:lang w:val="en-US"/>
        </w:rPr>
        <w:t>153,855.8</w:t>
      </w:r>
      <w:r w:rsidRPr="00945DC1">
        <w:rPr>
          <w:rFonts w:ascii="GHEA Grapalat" w:hAnsi="GHEA Grapalat"/>
          <w:lang w:val="hy-AM"/>
        </w:rPr>
        <w:t xml:space="preserve"> հազ.դրամի վարչական սարքավորումներ, որից` </w:t>
      </w:r>
      <w:r w:rsidR="00945DC1" w:rsidRPr="00945DC1">
        <w:rPr>
          <w:rFonts w:ascii="GHEA Grapalat" w:hAnsi="GHEA Grapalat"/>
          <w:lang w:val="en-US"/>
        </w:rPr>
        <w:t>122,280.5</w:t>
      </w:r>
      <w:r w:rsidRPr="00945DC1">
        <w:rPr>
          <w:rFonts w:ascii="GHEA Grapalat" w:hAnsi="GHEA Grapalat"/>
          <w:lang w:val="hy-AM"/>
        </w:rPr>
        <w:t xml:space="preserve"> հազ. ՀՀ դրամի տեխնիկայի միջոցներ (համակարգչային և այլ սարքավորումներ) և </w:t>
      </w:r>
      <w:r w:rsidR="00945DC1" w:rsidRPr="00945DC1">
        <w:rPr>
          <w:rFonts w:ascii="GHEA Grapalat" w:hAnsi="GHEA Grapalat"/>
          <w:lang w:val="en-US"/>
        </w:rPr>
        <w:t>31,575.3</w:t>
      </w:r>
      <w:r w:rsidRPr="00945DC1">
        <w:rPr>
          <w:rFonts w:ascii="GHEA Grapalat" w:hAnsi="GHEA Grapalat"/>
          <w:lang w:val="hy-AM"/>
        </w:rPr>
        <w:t xml:space="preserve"> հազ. ՀՀ դրամի` գրասենյակային գույք</w:t>
      </w:r>
      <w:r w:rsidR="00945DC1" w:rsidRPr="00945DC1">
        <w:rPr>
          <w:rFonts w:ascii="GHEA Grapalat" w:hAnsi="GHEA Grapalat"/>
          <w:lang w:val="en-US"/>
        </w:rPr>
        <w:t xml:space="preserve"> /</w:t>
      </w:r>
      <w:proofErr w:type="spellStart"/>
      <w:r w:rsidR="00945DC1" w:rsidRPr="00945DC1">
        <w:rPr>
          <w:rFonts w:ascii="GHEA Grapalat" w:hAnsi="GHEA Grapalat"/>
          <w:lang w:val="en-US"/>
        </w:rPr>
        <w:t>հաշվարկի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մեջ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ներառվել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է 30 </w:t>
      </w:r>
      <w:proofErr w:type="spellStart"/>
      <w:r w:rsidR="00945DC1" w:rsidRPr="00945DC1">
        <w:rPr>
          <w:rFonts w:ascii="GHEA Grapalat" w:hAnsi="GHEA Grapalat"/>
          <w:lang w:val="en-US"/>
        </w:rPr>
        <w:t>դատավորին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և 149 </w:t>
      </w:r>
      <w:proofErr w:type="spellStart"/>
      <w:r w:rsidR="00945DC1" w:rsidRPr="00945DC1">
        <w:rPr>
          <w:rFonts w:ascii="GHEA Grapalat" w:hAnsi="GHEA Grapalat"/>
          <w:lang w:val="en-US"/>
        </w:rPr>
        <w:t>այլ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հաստիքներին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անհրաժեշտ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գույքի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՝ </w:t>
      </w:r>
      <w:proofErr w:type="spellStart"/>
      <w:r w:rsidR="00945DC1" w:rsidRPr="00945DC1">
        <w:rPr>
          <w:rFonts w:ascii="GHEA Grapalat" w:hAnsi="GHEA Grapalat"/>
          <w:lang w:val="en-US"/>
        </w:rPr>
        <w:t>Արդարադատության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նախարարության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կողմից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իրականացված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և </w:t>
      </w:r>
      <w:proofErr w:type="spellStart"/>
      <w:r w:rsidR="00945DC1" w:rsidRPr="00945DC1">
        <w:rPr>
          <w:rFonts w:ascii="GHEA Grapalat" w:hAnsi="GHEA Grapalat"/>
          <w:lang w:val="en-US"/>
        </w:rPr>
        <w:t>կայացած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մրցույթների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քանակի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և </w:t>
      </w:r>
      <w:proofErr w:type="spellStart"/>
      <w:r w:rsidR="00945DC1" w:rsidRPr="00945DC1">
        <w:rPr>
          <w:rFonts w:ascii="GHEA Grapalat" w:hAnsi="GHEA Grapalat"/>
          <w:lang w:val="en-US"/>
        </w:rPr>
        <w:t>Դատական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դեպարտամենտի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կողմից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հաշվարկված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քանակի</w:t>
      </w:r>
      <w:proofErr w:type="spellEnd"/>
      <w:r w:rsidR="00945DC1" w:rsidRPr="00945DC1">
        <w:rPr>
          <w:rFonts w:ascii="GHEA Grapalat" w:hAnsi="GHEA Grapalat"/>
          <w:lang w:val="en-US"/>
        </w:rPr>
        <w:t xml:space="preserve"> </w:t>
      </w:r>
      <w:proofErr w:type="spellStart"/>
      <w:r w:rsidR="00945DC1" w:rsidRPr="00945DC1">
        <w:rPr>
          <w:rFonts w:ascii="GHEA Grapalat" w:hAnsi="GHEA Grapalat"/>
          <w:lang w:val="en-US"/>
        </w:rPr>
        <w:t>տարբերությունը</w:t>
      </w:r>
      <w:proofErr w:type="spellEnd"/>
      <w:r w:rsidR="00945DC1" w:rsidRPr="00945DC1">
        <w:rPr>
          <w:rFonts w:ascii="GHEA Grapalat" w:hAnsi="GHEA Grapalat"/>
          <w:lang w:val="en-US"/>
        </w:rPr>
        <w:t>/</w:t>
      </w:r>
      <w:r w:rsidRPr="00945DC1">
        <w:rPr>
          <w:rFonts w:ascii="GHEA Grapalat" w:hAnsi="GHEA Grapalat"/>
          <w:lang w:val="hy-AM"/>
        </w:rPr>
        <w:t>:</w:t>
      </w:r>
      <w:bookmarkStart w:id="0" w:name="_GoBack"/>
      <w:bookmarkEnd w:id="0"/>
    </w:p>
    <w:p w:rsidR="001C6AAA" w:rsidRPr="00B837DE" w:rsidRDefault="001C6AAA" w:rsidP="000650DD">
      <w:pPr>
        <w:spacing w:line="276" w:lineRule="auto"/>
        <w:ind w:firstLine="270"/>
        <w:jc w:val="both"/>
        <w:rPr>
          <w:rStyle w:val="Strong"/>
          <w:rFonts w:ascii="GHEA Grapalat" w:hAnsi="GHEA Grapalat" w:cs="Arial CIT"/>
          <w:sz w:val="28"/>
          <w:szCs w:val="28"/>
          <w:u w:val="single"/>
          <w:lang w:val="af-ZA"/>
        </w:rPr>
      </w:pPr>
      <w:r w:rsidRPr="00B837DE">
        <w:rPr>
          <w:rFonts w:ascii="GHEA Grapalat" w:hAnsi="GHEA Grapalat"/>
          <w:lang w:val="af-ZA"/>
        </w:rPr>
        <w:t>/Կից տեղեկանքը/</w:t>
      </w:r>
    </w:p>
    <w:p w:rsidR="00F70151" w:rsidRDefault="00F70151" w:rsidP="00F70151">
      <w:pPr>
        <w:spacing w:line="276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</w:pPr>
      <w:bookmarkStart w:id="1" w:name="bookmark55"/>
    </w:p>
    <w:p w:rsidR="00F70151" w:rsidRPr="00F70151" w:rsidRDefault="00F70151" w:rsidP="00F70151">
      <w:pPr>
        <w:spacing w:line="276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</w:pPr>
      <w:r w:rsidRPr="00F70151">
        <w:rPr>
          <w:rStyle w:val="Strong"/>
          <w:rFonts w:ascii="GHEA Grapalat" w:hAnsi="GHEA Grapalat" w:cs="Arial CIT"/>
          <w:sz w:val="28"/>
          <w:szCs w:val="28"/>
          <w:u w:val="single"/>
          <w:lang w:val="hy-AM"/>
        </w:rPr>
        <w:t xml:space="preserve">Նախագծահետազոտական ծախսեր /513400/ </w:t>
      </w:r>
    </w:p>
    <w:p w:rsidR="003D5EF7" w:rsidRDefault="003D5EF7" w:rsidP="00F70151">
      <w:pPr>
        <w:pStyle w:val="15"/>
        <w:shd w:val="clear" w:color="auto" w:fill="auto"/>
        <w:spacing w:line="276" w:lineRule="auto"/>
        <w:ind w:left="20" w:right="20" w:firstLine="400"/>
        <w:rPr>
          <w:rStyle w:val="100"/>
          <w:rFonts w:ascii="GHEA Grapalat" w:hAnsi="GHEA Grapalat"/>
          <w:lang w:val="hy-AM"/>
        </w:rPr>
      </w:pPr>
    </w:p>
    <w:p w:rsidR="00F70151" w:rsidRPr="007F231F" w:rsidRDefault="00F70151" w:rsidP="00F70151">
      <w:pPr>
        <w:pStyle w:val="15"/>
        <w:shd w:val="clear" w:color="auto" w:fill="auto"/>
        <w:spacing w:line="276" w:lineRule="auto"/>
        <w:ind w:left="20" w:right="20" w:firstLine="400"/>
        <w:rPr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hy-AM"/>
        </w:rPr>
        <w:t>Հայաստանի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Հանրապետությունում</w:t>
      </w:r>
      <w:r w:rsidRPr="007F231F">
        <w:rPr>
          <w:rStyle w:val="100"/>
          <w:rFonts w:ascii="GHEA Grapalat" w:hAnsi="GHEA Grapalat"/>
          <w:lang w:val="af-ZA"/>
        </w:rPr>
        <w:t xml:space="preserve"> 12 </w:t>
      </w:r>
      <w:r w:rsidRPr="007F231F">
        <w:rPr>
          <w:rStyle w:val="100"/>
          <w:rFonts w:ascii="GHEA Grapalat" w:hAnsi="GHEA Grapalat"/>
          <w:lang w:val="hy-AM"/>
        </w:rPr>
        <w:t>դատարաններում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վերջին</w:t>
      </w:r>
      <w:r w:rsidRPr="007F231F">
        <w:rPr>
          <w:rStyle w:val="100"/>
          <w:rFonts w:ascii="GHEA Grapalat" w:hAnsi="GHEA Grapalat"/>
          <w:lang w:val="af-ZA"/>
        </w:rPr>
        <w:t xml:space="preserve"> 30 </w:t>
      </w:r>
      <w:r w:rsidRPr="007F231F">
        <w:rPr>
          <w:rStyle w:val="100"/>
          <w:rFonts w:ascii="GHEA Grapalat" w:hAnsi="GHEA Grapalat"/>
          <w:lang w:val="hy-AM"/>
        </w:rPr>
        <w:t>տարում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որևէ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հիմնանորոգ</w:t>
      </w:r>
      <w:r w:rsidRPr="007F231F">
        <w:rPr>
          <w:rStyle w:val="100"/>
          <w:rFonts w:ascii="GHEA Grapalat" w:hAnsi="GHEA Grapalat"/>
        </w:rPr>
        <w:t>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իրականացվել</w:t>
      </w:r>
      <w:r w:rsidRPr="007F231F">
        <w:rPr>
          <w:rStyle w:val="100"/>
          <w:rFonts w:ascii="GHEA Grapalat" w:hAnsi="GHEA Grapalat"/>
          <w:lang w:val="af-ZA"/>
        </w:rPr>
        <w:t>, 2003-</w:t>
      </w:r>
      <w:r w:rsidRPr="007F231F">
        <w:rPr>
          <w:rStyle w:val="100"/>
          <w:rFonts w:ascii="GHEA Grapalat" w:hAnsi="GHEA Grapalat"/>
          <w:lang w:val="af-ZA"/>
        </w:rPr>
        <w:softHyphen/>
        <w:t xml:space="preserve">2011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վերակառուցման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աշխատանքներ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տար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վել</w:t>
      </w:r>
      <w:r w:rsidRPr="007F231F">
        <w:rPr>
          <w:rStyle w:val="100"/>
          <w:rFonts w:ascii="GHEA Grapalat" w:hAnsi="GHEA Grapalat"/>
          <w:lang w:val="af-ZA"/>
        </w:rPr>
        <w:t xml:space="preserve"> 20 </w:t>
      </w:r>
      <w:r w:rsidRPr="007F231F">
        <w:rPr>
          <w:rStyle w:val="100"/>
          <w:rFonts w:ascii="GHEA Grapalat" w:hAnsi="GHEA Grapalat"/>
        </w:rPr>
        <w:t>շինություններում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մեծ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մասում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վերանորոգման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2004 - 2013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կառուցվել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af-ZA"/>
        </w:rPr>
        <w:t xml:space="preserve">17 </w:t>
      </w:r>
      <w:r w:rsidRPr="007F231F">
        <w:rPr>
          <w:rStyle w:val="100"/>
          <w:rFonts w:ascii="GHEA Grapalat" w:hAnsi="GHEA Grapalat"/>
        </w:rPr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նույնպես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ընթացիկ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նորոգումների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Սիսիանի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դատարանի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հանրապես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գոյություն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չունի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հրավիրվում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ոստիկանության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շենքում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Ամբողջությամբ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քանդման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ենթա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կա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Արթիկի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lastRenderedPageBreak/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շենքը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Զգա</w:t>
      </w:r>
      <w:r w:rsidRPr="007F231F">
        <w:rPr>
          <w:rStyle w:val="100"/>
          <w:rFonts w:ascii="GHEA Grapalat" w:hAnsi="GHEA Grapalat"/>
          <w:lang w:val="en-US"/>
        </w:rPr>
        <w:t>լ</w:t>
      </w:r>
      <w:r w:rsidRPr="007F231F">
        <w:rPr>
          <w:rStyle w:val="100"/>
          <w:rFonts w:ascii="GHEA Grapalat" w:hAnsi="GHEA Grapalat"/>
        </w:rPr>
        <w:t>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թվով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րաններում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նվազագույն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սանիտարական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տեխնիկական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պայմաններ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առանձին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տեղի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ունենում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ընդհուպ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միջանցքներում</w:t>
      </w:r>
      <w:r w:rsidRPr="007F231F">
        <w:rPr>
          <w:rStyle w:val="100"/>
          <w:rFonts w:ascii="GHEA Grapalat" w:hAnsi="GHEA Grapalat"/>
          <w:lang w:val="af-ZA"/>
        </w:rPr>
        <w:t>:</w:t>
      </w:r>
    </w:p>
    <w:p w:rsidR="00F70151" w:rsidRPr="007F231F" w:rsidRDefault="00F70151" w:rsidP="00F70151">
      <w:pPr>
        <w:rPr>
          <w:rFonts w:ascii="GHEA Grapalat" w:hAnsi="GHEA Grapalat"/>
          <w:sz w:val="2"/>
          <w:szCs w:val="2"/>
        </w:rPr>
      </w:pPr>
    </w:p>
    <w:p w:rsidR="00F70151" w:rsidRDefault="00F70151" w:rsidP="00F70151">
      <w:pPr>
        <w:pStyle w:val="15"/>
        <w:shd w:val="clear" w:color="auto" w:fill="auto"/>
        <w:spacing w:before="185" w:line="276" w:lineRule="auto"/>
        <w:ind w:left="20" w:right="20" w:firstLine="400"/>
        <w:rPr>
          <w:rStyle w:val="120"/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en-US"/>
        </w:rPr>
        <w:t>Կ</w:t>
      </w:r>
      <w:r w:rsidRPr="007F231F">
        <w:rPr>
          <w:rStyle w:val="100"/>
          <w:rFonts w:ascii="GHEA Grapalat" w:hAnsi="GHEA Grapalat"/>
        </w:rPr>
        <w:t>առուցման և վերակառուցման համար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անհրաժեշտ գումարների հաշվարկների համար հստակ հիմք կարող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են հանդիսանալ միայն տվյալ աշխատանքների համար կազմված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նախագծանախահաշվային փաստաթղթերը (նախագծանախահաշվային փաստաթղթերի գումարը կազմում է ընդհանուր շի</w:t>
      </w:r>
      <w:r w:rsidRPr="007F231F">
        <w:rPr>
          <w:rStyle w:val="100"/>
          <w:rFonts w:ascii="GHEA Grapalat" w:hAnsi="GHEA Grapalat"/>
        </w:rPr>
        <w:softHyphen/>
        <w:t>նարարական աշխատանքների ընդհանուր գումարի 3%-ից 10%-ը)</w:t>
      </w:r>
      <w:r w:rsidRPr="00E80BB7">
        <w:rPr>
          <w:rStyle w:val="100"/>
          <w:rFonts w:ascii="GHEA Grapalat" w:hAnsi="GHEA Grapalat"/>
        </w:rPr>
        <w:t>:</w:t>
      </w:r>
      <w:r w:rsidRPr="00A5018C">
        <w:rPr>
          <w:rStyle w:val="100"/>
          <w:rFonts w:ascii="GHEA Grapalat" w:hAnsi="GHEA Grapalat"/>
        </w:rPr>
        <w:t xml:space="preserve"> </w:t>
      </w:r>
      <w:r w:rsidRPr="00DF3766">
        <w:rPr>
          <w:rStyle w:val="120"/>
          <w:rFonts w:ascii="GHEA Grapalat" w:hAnsi="GHEA Grapalat"/>
          <w:lang w:val="af-ZA"/>
        </w:rPr>
        <w:t xml:space="preserve">2022 </w:t>
      </w:r>
      <w:proofErr w:type="spellStart"/>
      <w:r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հայտով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 xml:space="preserve">դատարանների թվով 8 նստավայրերի կառուցման, վերակառուցման </w:t>
      </w:r>
      <w:r w:rsidRPr="003229E9">
        <w:rPr>
          <w:rStyle w:val="120"/>
          <w:rFonts w:ascii="GHEA Grapalat" w:hAnsi="GHEA Grapalat"/>
        </w:rPr>
        <w:t>նախագծանախահաշվային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համար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0"/>
          <w:rFonts w:ascii="GHEA Grapalat" w:hAnsi="GHEA Grapalat"/>
          <w:lang w:val="en-US"/>
        </w:rPr>
        <w:t>պլանավորվել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7F231F">
        <w:rPr>
          <w:rStyle w:val="120"/>
          <w:rFonts w:ascii="GHEA Grapalat" w:hAnsi="GHEA Grapalat"/>
          <w:lang w:val="en-US"/>
        </w:rPr>
        <w:t>է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>131,692.0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. </w:t>
      </w:r>
      <w:r w:rsidRPr="003229E9">
        <w:rPr>
          <w:rStyle w:val="120"/>
          <w:rFonts w:ascii="GHEA Grapalat" w:hAnsi="GHEA Grapalat"/>
        </w:rPr>
        <w:t>ՀՀ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դրամ</w:t>
      </w:r>
      <w:r>
        <w:rPr>
          <w:rStyle w:val="120"/>
          <w:rFonts w:ascii="GHEA Grapalat" w:hAnsi="GHEA Grapalat"/>
          <w:lang w:val="af-ZA"/>
        </w:rPr>
        <w:t>:</w:t>
      </w:r>
      <w:r w:rsidRPr="00A5018C">
        <w:rPr>
          <w:rStyle w:val="120"/>
          <w:rFonts w:ascii="GHEA Grapalat" w:hAnsi="GHEA Grapalat"/>
          <w:lang w:val="af-ZA"/>
        </w:rPr>
        <w:t xml:space="preserve"> </w:t>
      </w:r>
    </w:p>
    <w:p w:rsidR="00F70151" w:rsidRDefault="00F70151" w:rsidP="00F70151">
      <w:pPr>
        <w:pStyle w:val="15"/>
        <w:shd w:val="clear" w:color="auto" w:fill="auto"/>
        <w:spacing w:before="185" w:line="276" w:lineRule="auto"/>
        <w:ind w:left="20" w:right="20" w:firstLine="400"/>
        <w:rPr>
          <w:rStyle w:val="100"/>
          <w:rFonts w:ascii="GHEA Grapalat" w:hAnsi="GHEA Grapalat"/>
          <w:lang w:val="en-US"/>
        </w:rPr>
      </w:pPr>
      <w:r>
        <w:rPr>
          <w:rStyle w:val="120"/>
          <w:rFonts w:ascii="GHEA Grapalat" w:hAnsi="GHEA Grapalat"/>
          <w:lang w:val="en-US"/>
        </w:rPr>
        <w:t>Ն</w:t>
      </w:r>
      <w:r w:rsidRPr="003229E9">
        <w:rPr>
          <w:rStyle w:val="120"/>
          <w:rFonts w:ascii="GHEA Grapalat" w:hAnsi="GHEA Grapalat"/>
        </w:rPr>
        <w:t>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անհրաժեշտ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գումարի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պլանավորման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հիմք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20"/>
          <w:rFonts w:ascii="GHEA Grapalat" w:hAnsi="GHEA Grapalat"/>
          <w:lang w:val="en-US"/>
        </w:rPr>
        <w:t>հանդիսացել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r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>
        <w:rPr>
          <w:rStyle w:val="120"/>
          <w:rFonts w:ascii="GHEA Grapalat" w:hAnsi="GHEA Grapalat"/>
          <w:lang w:val="af-ZA"/>
        </w:rPr>
        <w:t>ները: Հաշվի առնելով 01.01.2008 թվականի դրությամբ ԱՄՆ դոլարի կուրսի և 01.01.2021 թվականի դրությամբ ԱՄՆ դոլարի կուրսի տարբերությունը՝ 71.72 տոկոս աճը,</w:t>
      </w:r>
      <w:r w:rsidRPr="000875D9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 xml:space="preserve">դատարանների շենքերի կառուցման և վերակառուցման համար անհրաժեշտ գումարը հաշվարկվել է </w:t>
      </w:r>
      <w:r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>
        <w:rPr>
          <w:rStyle w:val="120"/>
          <w:rFonts w:ascii="GHEA Grapalat" w:hAnsi="GHEA Grapalat"/>
          <w:lang w:val="af-ZA"/>
        </w:rPr>
        <w:t>ները</w:t>
      </w:r>
      <w:r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>
        <w:rPr>
          <w:rStyle w:val="100"/>
          <w:rFonts w:ascii="GHEA Grapalat" w:hAnsi="GHEA Grapalat"/>
          <w:lang w:val="en-US"/>
        </w:rPr>
        <w:t>տոկոս</w:t>
      </w:r>
      <w:proofErr w:type="spellEnd"/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աճեցնելու</w:t>
      </w:r>
      <w:proofErr w:type="spellEnd"/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միջոցով</w:t>
      </w:r>
      <w:proofErr w:type="spellEnd"/>
      <w:r>
        <w:rPr>
          <w:rStyle w:val="100"/>
          <w:rFonts w:ascii="GHEA Grapalat" w:hAnsi="GHEA Grapalat"/>
          <w:lang w:val="en-US"/>
        </w:rPr>
        <w:t xml:space="preserve"> /(</w:t>
      </w:r>
      <w:r w:rsidRPr="000875D9">
        <w:rPr>
          <w:rStyle w:val="120"/>
          <w:rFonts w:ascii="GHEA Grapalat" w:hAnsi="GHEA Grapalat"/>
          <w:lang w:val="af-ZA"/>
        </w:rPr>
        <w:t>1 ք.մ-ի միջինացված գ</w:t>
      </w:r>
      <w:r>
        <w:rPr>
          <w:rStyle w:val="120"/>
          <w:rFonts w:ascii="GHEA Grapalat" w:hAnsi="GHEA Grapalat"/>
          <w:lang w:val="af-ZA"/>
        </w:rPr>
        <w:t>ին +</w:t>
      </w:r>
      <w:r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>
        <w:rPr>
          <w:rStyle w:val="100"/>
          <w:rFonts w:ascii="GHEA Grapalat" w:hAnsi="GHEA Grapalat"/>
          <w:lang w:val="en-US"/>
        </w:rPr>
        <w:t>տոկոս</w:t>
      </w:r>
      <w:proofErr w:type="spellEnd"/>
      <w:r>
        <w:rPr>
          <w:rStyle w:val="100"/>
          <w:rFonts w:ascii="GHEA Grapalat" w:hAnsi="GHEA Grapalat"/>
          <w:lang w:val="en-US"/>
        </w:rPr>
        <w:t xml:space="preserve">) x </w:t>
      </w:r>
      <w:proofErr w:type="spellStart"/>
      <w:r>
        <w:rPr>
          <w:rStyle w:val="100"/>
          <w:rFonts w:ascii="GHEA Grapalat" w:hAnsi="GHEA Grapalat"/>
          <w:lang w:val="en-US"/>
        </w:rPr>
        <w:t>կառուցման</w:t>
      </w:r>
      <w:proofErr w:type="spellEnd"/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կամ</w:t>
      </w:r>
      <w:proofErr w:type="spellEnd"/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վերակառուցման</w:t>
      </w:r>
      <w:proofErr w:type="spellEnd"/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մակերես</w:t>
      </w:r>
      <w:proofErr w:type="spellEnd"/>
      <w:r>
        <w:rPr>
          <w:rStyle w:val="100"/>
          <w:rFonts w:ascii="GHEA Grapalat" w:hAnsi="GHEA Grapalat"/>
          <w:lang w:val="en-US"/>
        </w:rPr>
        <w:t xml:space="preserve">/:  </w:t>
      </w:r>
    </w:p>
    <w:p w:rsidR="00F70151" w:rsidRPr="00A5018C" w:rsidRDefault="00F70151" w:rsidP="00F70151">
      <w:pPr>
        <w:pStyle w:val="15"/>
        <w:shd w:val="clear" w:color="auto" w:fill="auto"/>
        <w:spacing w:before="185" w:line="276" w:lineRule="auto"/>
        <w:ind w:left="20" w:right="20" w:firstLine="400"/>
        <w:rPr>
          <w:rFonts w:ascii="GHEA Grapalat" w:hAnsi="GHEA Grapalat"/>
          <w:shd w:val="clear" w:color="auto" w:fill="FFFFFF"/>
        </w:rPr>
      </w:pPr>
      <w:r>
        <w:rPr>
          <w:rStyle w:val="100"/>
          <w:rFonts w:ascii="GHEA Grapalat" w:hAnsi="GHEA Grapalat"/>
          <w:lang w:val="en-US"/>
        </w:rPr>
        <w:t xml:space="preserve"> </w:t>
      </w:r>
      <w:r>
        <w:rPr>
          <w:rStyle w:val="120"/>
          <w:rFonts w:ascii="GHEA Grapalat" w:hAnsi="GHEA Grapalat"/>
          <w:lang w:val="af-ZA"/>
        </w:rPr>
        <w:t>Թվով 8 նստավայրերի կառուցման և վերակառուցման</w:t>
      </w:r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աշխատանքների</w:t>
      </w:r>
      <w:proofErr w:type="spellEnd"/>
      <w:r>
        <w:rPr>
          <w:rStyle w:val="100"/>
          <w:rFonts w:ascii="GHEA Grapalat" w:hAnsi="GHEA Grapalat"/>
          <w:lang w:val="af-ZA"/>
        </w:rPr>
        <w:t xml:space="preserve"> արժեքը կազմում է 3,959,875.8 հազ. </w:t>
      </w:r>
      <w:r w:rsidRPr="003229E9">
        <w:rPr>
          <w:rStyle w:val="120"/>
          <w:rFonts w:ascii="GHEA Grapalat" w:hAnsi="GHEA Grapalat"/>
        </w:rPr>
        <w:t>ՀՀ</w:t>
      </w:r>
      <w:r>
        <w:rPr>
          <w:rStyle w:val="100"/>
          <w:rFonts w:ascii="GHEA Grapalat" w:hAnsi="GHEA Grapalat"/>
          <w:lang w:val="af-ZA"/>
        </w:rPr>
        <w:t xml:space="preserve"> դրամ, իսկ </w:t>
      </w:r>
      <w:r w:rsidRPr="00DF3766">
        <w:rPr>
          <w:rStyle w:val="120"/>
          <w:rFonts w:ascii="GHEA Grapalat" w:hAnsi="GHEA Grapalat"/>
          <w:lang w:val="af-ZA"/>
        </w:rPr>
        <w:t xml:space="preserve">2022 </w:t>
      </w:r>
      <w:proofErr w:type="spellStart"/>
      <w:r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հայտով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նախագծանախահաշվային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համար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0"/>
          <w:rFonts w:ascii="GHEA Grapalat" w:hAnsi="GHEA Grapalat"/>
          <w:lang w:val="en-US"/>
        </w:rPr>
        <w:t>պլանավոր</w:t>
      </w:r>
      <w:r>
        <w:rPr>
          <w:rStyle w:val="120"/>
          <w:rFonts w:ascii="GHEA Grapalat" w:hAnsi="GHEA Grapalat"/>
          <w:lang w:val="en-US"/>
        </w:rPr>
        <w:t>ված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գումարը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կազմում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աշխատանքների</w:t>
      </w:r>
      <w:proofErr w:type="spellEnd"/>
      <w:r>
        <w:rPr>
          <w:rStyle w:val="100"/>
          <w:rFonts w:ascii="GHEA Grapalat" w:hAnsi="GHEA Grapalat"/>
          <w:lang w:val="af-ZA"/>
        </w:rPr>
        <w:t xml:space="preserve"> արժեքի մոտ 3-4 տոկոսը</w:t>
      </w:r>
      <w:r>
        <w:rPr>
          <w:rStyle w:val="120"/>
          <w:rFonts w:ascii="GHEA Grapalat" w:hAnsi="GHEA Grapalat"/>
          <w:lang w:val="af-ZA"/>
        </w:rPr>
        <w:t>՝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>131,692.0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. </w:t>
      </w:r>
      <w:r w:rsidRPr="003229E9">
        <w:rPr>
          <w:rStyle w:val="120"/>
          <w:rFonts w:ascii="GHEA Grapalat" w:hAnsi="GHEA Grapalat"/>
        </w:rPr>
        <w:t>ՀՀ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դրամ</w:t>
      </w:r>
      <w:r>
        <w:rPr>
          <w:rStyle w:val="120"/>
          <w:rFonts w:ascii="GHEA Grapalat" w:hAnsi="GHEA Grapalat"/>
          <w:lang w:val="af-ZA"/>
        </w:rPr>
        <w:t xml:space="preserve">: </w:t>
      </w:r>
    </w:p>
    <w:p w:rsidR="00F70151" w:rsidRDefault="00F70151" w:rsidP="00F70151">
      <w:pPr>
        <w:spacing w:after="295" w:line="276" w:lineRule="auto"/>
        <w:ind w:left="20" w:right="20" w:firstLine="400"/>
        <w:jc w:val="both"/>
        <w:rPr>
          <w:rStyle w:val="8"/>
          <w:rFonts w:ascii="GHEA Grapalat" w:hAnsi="GHEA Grapalat"/>
          <w:lang w:val="af-ZA"/>
        </w:rPr>
      </w:pPr>
      <w:proofErr w:type="spellStart"/>
      <w:r>
        <w:rPr>
          <w:rStyle w:val="8"/>
          <w:rFonts w:ascii="GHEA Grapalat" w:hAnsi="GHEA Grapalat"/>
          <w:lang w:val="en-US"/>
        </w:rPr>
        <w:t>Կից</w:t>
      </w:r>
      <w:proofErr w:type="spellEnd"/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ներ</w:t>
      </w:r>
      <w:r w:rsidRPr="00DF3766">
        <w:rPr>
          <w:rStyle w:val="8"/>
          <w:rFonts w:ascii="GHEA Grapalat" w:hAnsi="GHEA Grapalat"/>
          <w:lang w:val="af-ZA"/>
        </w:rPr>
        <w:softHyphen/>
      </w:r>
      <w:r w:rsidRPr="007F231F">
        <w:rPr>
          <w:rStyle w:val="8"/>
          <w:rFonts w:ascii="GHEA Grapalat" w:hAnsi="GHEA Grapalat"/>
        </w:rPr>
        <w:t>կայացվում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են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վերակառուցման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և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կառուցման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3229E9">
        <w:rPr>
          <w:rStyle w:val="8"/>
          <w:rFonts w:ascii="GHEA Grapalat" w:hAnsi="GHEA Grapalat"/>
        </w:rPr>
        <w:t>նախագծանախահաշվային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3229E9">
        <w:rPr>
          <w:rStyle w:val="8"/>
          <w:rFonts w:ascii="GHEA Grapalat" w:hAnsi="GHEA Grapalat"/>
        </w:rPr>
        <w:t>փաստաթղթերի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3229E9">
        <w:rPr>
          <w:rStyle w:val="8"/>
          <w:rFonts w:ascii="GHEA Grapalat" w:hAnsi="GHEA Grapalat"/>
        </w:rPr>
        <w:t>կազմման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համար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>
        <w:rPr>
          <w:rStyle w:val="8"/>
          <w:rFonts w:ascii="GHEA Grapalat" w:hAnsi="GHEA Grapalat"/>
        </w:rPr>
        <w:t>անհրաժեշտ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>
        <w:rPr>
          <w:rStyle w:val="8"/>
          <w:rFonts w:ascii="GHEA Grapalat" w:hAnsi="GHEA Grapalat"/>
        </w:rPr>
        <w:t>գումարների վերաբերյալ</w:t>
      </w:r>
      <w:r w:rsidRPr="00857948">
        <w:rPr>
          <w:rStyle w:val="8"/>
          <w:rFonts w:ascii="GHEA Grapalat" w:hAnsi="GHEA Grapalat"/>
        </w:rPr>
        <w:t xml:space="preserve"> </w:t>
      </w:r>
      <w:proofErr w:type="spellStart"/>
      <w:r>
        <w:rPr>
          <w:rStyle w:val="8"/>
          <w:rFonts w:ascii="GHEA Grapalat" w:hAnsi="GHEA Grapalat"/>
          <w:lang w:val="en-US"/>
        </w:rPr>
        <w:t>տեղեկանքն</w:t>
      </w:r>
      <w:proofErr w:type="spellEnd"/>
      <w:r w:rsidRPr="007F231F">
        <w:rPr>
          <w:rStyle w:val="8"/>
          <w:rFonts w:ascii="GHEA Grapalat" w:hAnsi="GHEA Grapalat"/>
        </w:rPr>
        <w:t>՝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ըստ</w:t>
      </w:r>
      <w:r w:rsidRPr="00DF3766">
        <w:rPr>
          <w:rStyle w:val="8"/>
          <w:rFonts w:ascii="GHEA Grapalat" w:hAnsi="GHEA Grapalat"/>
          <w:lang w:val="af-ZA"/>
        </w:rPr>
        <w:t xml:space="preserve"> </w:t>
      </w:r>
      <w:r w:rsidRPr="007F231F">
        <w:rPr>
          <w:rStyle w:val="8"/>
          <w:rFonts w:ascii="GHEA Grapalat" w:hAnsi="GHEA Grapalat"/>
        </w:rPr>
        <w:t>դատա</w:t>
      </w:r>
      <w:r w:rsidRPr="00DF3766">
        <w:rPr>
          <w:rStyle w:val="8"/>
          <w:rFonts w:ascii="GHEA Grapalat" w:hAnsi="GHEA Grapalat"/>
          <w:lang w:val="af-ZA"/>
        </w:rPr>
        <w:softHyphen/>
      </w:r>
      <w:r w:rsidRPr="007F231F">
        <w:rPr>
          <w:rStyle w:val="8"/>
          <w:rFonts w:ascii="GHEA Grapalat" w:hAnsi="GHEA Grapalat"/>
        </w:rPr>
        <w:t>րանների</w:t>
      </w:r>
      <w:r w:rsidRPr="00DF3766">
        <w:rPr>
          <w:rStyle w:val="8"/>
          <w:rFonts w:ascii="GHEA Grapalat" w:hAnsi="GHEA Grapalat"/>
          <w:lang w:val="af-ZA"/>
        </w:rPr>
        <w:t>.</w:t>
      </w:r>
    </w:p>
    <w:p w:rsidR="00AC1450" w:rsidRPr="00641FDA" w:rsidRDefault="00F70151" w:rsidP="0021079F">
      <w:pPr>
        <w:keepNext/>
        <w:keepLines/>
        <w:spacing w:line="276" w:lineRule="auto"/>
        <w:ind w:left="20" w:right="20" w:firstLine="400"/>
        <w:jc w:val="both"/>
        <w:rPr>
          <w:rStyle w:val="120"/>
          <w:rFonts w:ascii="GHEA Grapalat" w:hAnsi="GHEA Grapalat"/>
          <w:lang w:val="hy-AM"/>
        </w:rPr>
      </w:pPr>
      <w:r w:rsidRPr="002C065E">
        <w:rPr>
          <w:rStyle w:val="100"/>
          <w:noProof/>
          <w:lang w:val="en-US" w:eastAsia="en-US"/>
        </w:rPr>
        <w:lastRenderedPageBreak/>
        <w:drawing>
          <wp:inline distT="0" distB="0" distL="0" distR="0" wp14:anchorId="09F02402" wp14:editId="5CA229A1">
            <wp:extent cx="5884422" cy="64573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407" cy="647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450" w:rsidRPr="00641FDA" w:rsidRDefault="00AC1450" w:rsidP="0021079F">
      <w:pPr>
        <w:keepNext/>
        <w:keepLines/>
        <w:spacing w:line="276" w:lineRule="auto"/>
        <w:ind w:left="20" w:right="20" w:firstLine="400"/>
        <w:jc w:val="both"/>
        <w:rPr>
          <w:rStyle w:val="120"/>
          <w:rFonts w:ascii="GHEA Grapalat" w:hAnsi="GHEA Grapalat"/>
          <w:lang w:val="hy-AM"/>
        </w:rPr>
      </w:pPr>
    </w:p>
    <w:p w:rsidR="00564A35" w:rsidRPr="00B837DE" w:rsidRDefault="00564A35" w:rsidP="00CC2660">
      <w:pPr>
        <w:spacing w:line="360" w:lineRule="auto"/>
        <w:jc w:val="both"/>
        <w:rPr>
          <w:rStyle w:val="Strong"/>
          <w:rFonts w:ascii="GHEA Grapalat" w:hAnsi="GHEA Grapalat" w:cs="Arial CIT"/>
          <w:lang w:val="hy-AM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ՖԻՆԱՆՍԱԲՅՈՒՋԵՏԱՅԻՆ </w:t>
      </w:r>
    </w:p>
    <w:p w:rsidR="00AC1450" w:rsidRPr="00641FDA" w:rsidRDefault="00564A35" w:rsidP="00CC2660">
      <w:pPr>
        <w:spacing w:line="360" w:lineRule="auto"/>
        <w:jc w:val="both"/>
        <w:rPr>
          <w:rStyle w:val="120"/>
          <w:rFonts w:ascii="GHEA Grapalat" w:hAnsi="GHEA Grapalat"/>
          <w:lang w:val="hy-AM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ՎԱՐՉՈՒԹՅԱՆ ՊԵՏ `               </w:t>
      </w:r>
      <w:r w:rsidRPr="00B837DE">
        <w:rPr>
          <w:rStyle w:val="Strong"/>
          <w:rFonts w:ascii="GHEA Grapalat" w:hAnsi="GHEA Grapalat" w:cs="Arial CIT"/>
          <w:lang w:val="hy-AM"/>
        </w:rPr>
        <w:tab/>
        <w:t xml:space="preserve"> </w:t>
      </w:r>
      <w:r w:rsidRPr="00641FDA">
        <w:rPr>
          <w:rStyle w:val="Strong"/>
          <w:rFonts w:ascii="GHEA Grapalat" w:hAnsi="GHEA Grapalat" w:cs="Arial CIT"/>
          <w:lang w:val="hy-AM"/>
        </w:rPr>
        <w:t xml:space="preserve">                                   </w:t>
      </w:r>
      <w:r w:rsidRPr="00B837DE">
        <w:rPr>
          <w:rStyle w:val="Strong"/>
          <w:rFonts w:ascii="GHEA Grapalat" w:hAnsi="GHEA Grapalat" w:cs="Arial CIT"/>
          <w:lang w:val="hy-AM"/>
        </w:rPr>
        <w:t xml:space="preserve">     ԼԻԼՅԱՆԱ ԳԱՍՊԱՐՅԱՆ</w:t>
      </w:r>
      <w:bookmarkEnd w:id="1"/>
    </w:p>
    <w:sectPr w:rsidR="00AC1450" w:rsidRPr="00641FDA" w:rsidSect="00CC2660">
      <w:footerReference w:type="even" r:id="rId9"/>
      <w:footerReference w:type="default" r:id="rId10"/>
      <w:pgSz w:w="11906" w:h="16838" w:code="9"/>
      <w:pgMar w:top="533" w:right="706" w:bottom="36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AF" w:rsidRDefault="00FA10AF">
      <w:r>
        <w:separator/>
      </w:r>
    </w:p>
  </w:endnote>
  <w:endnote w:type="continuationSeparator" w:id="0">
    <w:p w:rsidR="00FA10AF" w:rsidRDefault="00FA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IT">
    <w:charset w:val="CC"/>
    <w:family w:val="swiss"/>
    <w:pitch w:val="variable"/>
    <w:sig w:usb0="A0002E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A6B" w:rsidRDefault="00FB5A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5A6B" w:rsidRDefault="00FB5A6B">
    <w:pPr>
      <w:pStyle w:val="Footer"/>
    </w:pPr>
  </w:p>
  <w:p w:rsidR="00FB5A6B" w:rsidRDefault="00FB5A6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A6B" w:rsidRDefault="00FB5A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5DC1">
      <w:rPr>
        <w:rStyle w:val="PageNumber"/>
        <w:noProof/>
      </w:rPr>
      <w:t>8</w:t>
    </w:r>
    <w:r>
      <w:rPr>
        <w:rStyle w:val="PageNumber"/>
      </w:rPr>
      <w:fldChar w:fldCharType="end"/>
    </w:r>
  </w:p>
  <w:p w:rsidR="00FB5A6B" w:rsidRDefault="00FB5A6B">
    <w:pPr>
      <w:pStyle w:val="Footer"/>
    </w:pPr>
  </w:p>
  <w:p w:rsidR="00FB5A6B" w:rsidRDefault="00FB5A6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AF" w:rsidRDefault="00FA10AF">
      <w:r>
        <w:separator/>
      </w:r>
    </w:p>
  </w:footnote>
  <w:footnote w:type="continuationSeparator" w:id="0">
    <w:p w:rsidR="00FA10AF" w:rsidRDefault="00FA1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CC3"/>
    <w:multiLevelType w:val="hybridMultilevel"/>
    <w:tmpl w:val="47A4DDC2"/>
    <w:lvl w:ilvl="0" w:tplc="B2F4C6B4">
      <w:numFmt w:val="bullet"/>
      <w:lvlText w:val="-"/>
      <w:lvlJc w:val="left"/>
      <w:pPr>
        <w:ind w:left="144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27762"/>
    <w:multiLevelType w:val="hybridMultilevel"/>
    <w:tmpl w:val="9E280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714A2"/>
    <w:multiLevelType w:val="multilevel"/>
    <w:tmpl w:val="95D0F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</w:abstractNum>
  <w:abstractNum w:abstractNumId="3" w15:restartNumberingAfterBreak="0">
    <w:nsid w:val="201D23AA"/>
    <w:multiLevelType w:val="multilevel"/>
    <w:tmpl w:val="B7106A0C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CB19AB"/>
    <w:multiLevelType w:val="hybridMultilevel"/>
    <w:tmpl w:val="E820D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B867A4"/>
    <w:multiLevelType w:val="multilevel"/>
    <w:tmpl w:val="BB8A48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A34F7B"/>
    <w:multiLevelType w:val="multilevel"/>
    <w:tmpl w:val="BEF68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1A1351"/>
    <w:multiLevelType w:val="hybridMultilevel"/>
    <w:tmpl w:val="D85E21D6"/>
    <w:lvl w:ilvl="0" w:tplc="B9B4A84C">
      <w:start w:val="1"/>
      <w:numFmt w:val="decimal"/>
      <w:lvlText w:val="(%1)"/>
      <w:lvlJc w:val="left"/>
      <w:pPr>
        <w:ind w:left="55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A890E71"/>
    <w:multiLevelType w:val="hybridMultilevel"/>
    <w:tmpl w:val="102CDAD0"/>
    <w:lvl w:ilvl="0" w:tplc="310C17D0">
      <w:start w:val="69"/>
      <w:numFmt w:val="bullet"/>
      <w:lvlText w:val="-"/>
      <w:lvlJc w:val="left"/>
      <w:pPr>
        <w:ind w:left="1080" w:hanging="360"/>
      </w:pPr>
      <w:rPr>
        <w:rFonts w:ascii="GHEA Grapalat" w:eastAsia="Calibr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DB4773"/>
    <w:multiLevelType w:val="multilevel"/>
    <w:tmpl w:val="A9386C8A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3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8E26A4"/>
    <w:multiLevelType w:val="hybridMultilevel"/>
    <w:tmpl w:val="3792465E"/>
    <w:lvl w:ilvl="0" w:tplc="E90636CE">
      <w:start w:val="1"/>
      <w:numFmt w:val="decimal"/>
      <w:lvlText w:val="%1."/>
      <w:lvlJc w:val="left"/>
      <w:pPr>
        <w:ind w:left="1065" w:hanging="705"/>
      </w:pPr>
      <w:rPr>
        <w:rFonts w:ascii="Sylfaen" w:eastAsia="Times New Roman" w:hAnsi="Sylfae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E4997"/>
    <w:multiLevelType w:val="hybridMultilevel"/>
    <w:tmpl w:val="04B29F30"/>
    <w:lvl w:ilvl="0" w:tplc="8D56B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78655B4"/>
    <w:multiLevelType w:val="hybridMultilevel"/>
    <w:tmpl w:val="613A8218"/>
    <w:lvl w:ilvl="0" w:tplc="B2F4C6B4">
      <w:numFmt w:val="bullet"/>
      <w:lvlText w:val="-"/>
      <w:lvlJc w:val="left"/>
      <w:pPr>
        <w:ind w:left="72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D2F02"/>
    <w:multiLevelType w:val="multilevel"/>
    <w:tmpl w:val="2F7E581C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6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2013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013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8926D9"/>
    <w:multiLevelType w:val="hybridMultilevel"/>
    <w:tmpl w:val="FCB2BDD0"/>
    <w:lvl w:ilvl="0" w:tplc="B2F4C6B4">
      <w:numFmt w:val="bullet"/>
      <w:lvlText w:val="-"/>
      <w:lvlJc w:val="left"/>
      <w:pPr>
        <w:ind w:left="171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0A06983"/>
    <w:multiLevelType w:val="hybridMultilevel"/>
    <w:tmpl w:val="6C1619FC"/>
    <w:lvl w:ilvl="0" w:tplc="F006D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1D74D6"/>
    <w:multiLevelType w:val="hybridMultilevel"/>
    <w:tmpl w:val="0180C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EA770E"/>
    <w:multiLevelType w:val="hybridMultilevel"/>
    <w:tmpl w:val="6FB852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4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6"/>
  </w:num>
  <w:num w:numId="13">
    <w:abstractNumId w:val="9"/>
  </w:num>
  <w:num w:numId="14">
    <w:abstractNumId w:val="5"/>
  </w:num>
  <w:num w:numId="15">
    <w:abstractNumId w:val="3"/>
  </w:num>
  <w:num w:numId="16">
    <w:abstractNumId w:val="13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1B"/>
    <w:rsid w:val="0000168B"/>
    <w:rsid w:val="00001FE6"/>
    <w:rsid w:val="0000361C"/>
    <w:rsid w:val="00003D2D"/>
    <w:rsid w:val="00005A0D"/>
    <w:rsid w:val="00005F85"/>
    <w:rsid w:val="000068E5"/>
    <w:rsid w:val="000078CD"/>
    <w:rsid w:val="000124EB"/>
    <w:rsid w:val="000128C4"/>
    <w:rsid w:val="00017660"/>
    <w:rsid w:val="00017A33"/>
    <w:rsid w:val="00021E0D"/>
    <w:rsid w:val="000224C5"/>
    <w:rsid w:val="00022BDA"/>
    <w:rsid w:val="00024050"/>
    <w:rsid w:val="0002612A"/>
    <w:rsid w:val="00027C1A"/>
    <w:rsid w:val="000325F0"/>
    <w:rsid w:val="000348E8"/>
    <w:rsid w:val="00034C9A"/>
    <w:rsid w:val="000363AD"/>
    <w:rsid w:val="000365A1"/>
    <w:rsid w:val="00037B6E"/>
    <w:rsid w:val="000416A8"/>
    <w:rsid w:val="00044068"/>
    <w:rsid w:val="00047419"/>
    <w:rsid w:val="0005025B"/>
    <w:rsid w:val="000507AD"/>
    <w:rsid w:val="00052D01"/>
    <w:rsid w:val="0005354F"/>
    <w:rsid w:val="0005415E"/>
    <w:rsid w:val="00054730"/>
    <w:rsid w:val="00055CCF"/>
    <w:rsid w:val="00060DA2"/>
    <w:rsid w:val="00062113"/>
    <w:rsid w:val="00062E78"/>
    <w:rsid w:val="00062F6E"/>
    <w:rsid w:val="00063965"/>
    <w:rsid w:val="000650DD"/>
    <w:rsid w:val="00067617"/>
    <w:rsid w:val="0007049A"/>
    <w:rsid w:val="00070690"/>
    <w:rsid w:val="00071770"/>
    <w:rsid w:val="00072F28"/>
    <w:rsid w:val="000741B8"/>
    <w:rsid w:val="00077536"/>
    <w:rsid w:val="000834AA"/>
    <w:rsid w:val="000839AD"/>
    <w:rsid w:val="000845FE"/>
    <w:rsid w:val="00087FEB"/>
    <w:rsid w:val="00090B48"/>
    <w:rsid w:val="00090E9E"/>
    <w:rsid w:val="00091DD2"/>
    <w:rsid w:val="00092149"/>
    <w:rsid w:val="000929A7"/>
    <w:rsid w:val="00094B51"/>
    <w:rsid w:val="000A0226"/>
    <w:rsid w:val="000A0AE9"/>
    <w:rsid w:val="000A0DF3"/>
    <w:rsid w:val="000A0F1E"/>
    <w:rsid w:val="000A11E5"/>
    <w:rsid w:val="000A261E"/>
    <w:rsid w:val="000A2626"/>
    <w:rsid w:val="000A3876"/>
    <w:rsid w:val="000A3AD3"/>
    <w:rsid w:val="000A3BEE"/>
    <w:rsid w:val="000A54B0"/>
    <w:rsid w:val="000A5D80"/>
    <w:rsid w:val="000A7937"/>
    <w:rsid w:val="000B112C"/>
    <w:rsid w:val="000B19DC"/>
    <w:rsid w:val="000B1C6A"/>
    <w:rsid w:val="000B3A68"/>
    <w:rsid w:val="000B5CAF"/>
    <w:rsid w:val="000B5CC6"/>
    <w:rsid w:val="000B73FD"/>
    <w:rsid w:val="000C055F"/>
    <w:rsid w:val="000C104E"/>
    <w:rsid w:val="000C14AE"/>
    <w:rsid w:val="000C386D"/>
    <w:rsid w:val="000C3A2A"/>
    <w:rsid w:val="000C4587"/>
    <w:rsid w:val="000C4EF4"/>
    <w:rsid w:val="000C79D0"/>
    <w:rsid w:val="000C7EEC"/>
    <w:rsid w:val="000D08ED"/>
    <w:rsid w:val="000D0EFA"/>
    <w:rsid w:val="000D205A"/>
    <w:rsid w:val="000D33FA"/>
    <w:rsid w:val="000D3AB9"/>
    <w:rsid w:val="000D458F"/>
    <w:rsid w:val="000D4D95"/>
    <w:rsid w:val="000D6DA0"/>
    <w:rsid w:val="000E03FF"/>
    <w:rsid w:val="000E0D46"/>
    <w:rsid w:val="000E1342"/>
    <w:rsid w:val="000E1585"/>
    <w:rsid w:val="000E2AF0"/>
    <w:rsid w:val="000E3275"/>
    <w:rsid w:val="000E49C8"/>
    <w:rsid w:val="000E56C0"/>
    <w:rsid w:val="000E598D"/>
    <w:rsid w:val="000E71D9"/>
    <w:rsid w:val="000E7A96"/>
    <w:rsid w:val="000F0065"/>
    <w:rsid w:val="000F11BB"/>
    <w:rsid w:val="000F36DC"/>
    <w:rsid w:val="000F49F8"/>
    <w:rsid w:val="00101521"/>
    <w:rsid w:val="00101DDD"/>
    <w:rsid w:val="0010295C"/>
    <w:rsid w:val="00103CF0"/>
    <w:rsid w:val="00104A90"/>
    <w:rsid w:val="00105E27"/>
    <w:rsid w:val="001102E4"/>
    <w:rsid w:val="0011201A"/>
    <w:rsid w:val="00112395"/>
    <w:rsid w:val="001127AB"/>
    <w:rsid w:val="001136CE"/>
    <w:rsid w:val="00113A1C"/>
    <w:rsid w:val="00115F09"/>
    <w:rsid w:val="00116B61"/>
    <w:rsid w:val="00117224"/>
    <w:rsid w:val="00121A00"/>
    <w:rsid w:val="00122FC5"/>
    <w:rsid w:val="00124953"/>
    <w:rsid w:val="00125288"/>
    <w:rsid w:val="001253E3"/>
    <w:rsid w:val="0012609B"/>
    <w:rsid w:val="0012619E"/>
    <w:rsid w:val="001273F1"/>
    <w:rsid w:val="00127A06"/>
    <w:rsid w:val="001305F7"/>
    <w:rsid w:val="00131A1F"/>
    <w:rsid w:val="0013260B"/>
    <w:rsid w:val="00132BF4"/>
    <w:rsid w:val="0013382B"/>
    <w:rsid w:val="00133F9B"/>
    <w:rsid w:val="0013519F"/>
    <w:rsid w:val="00136DA0"/>
    <w:rsid w:val="00137256"/>
    <w:rsid w:val="00137532"/>
    <w:rsid w:val="00137685"/>
    <w:rsid w:val="0014093A"/>
    <w:rsid w:val="00140CE7"/>
    <w:rsid w:val="00141773"/>
    <w:rsid w:val="001424F8"/>
    <w:rsid w:val="00142714"/>
    <w:rsid w:val="0014288C"/>
    <w:rsid w:val="00142A1A"/>
    <w:rsid w:val="00142F8D"/>
    <w:rsid w:val="00143243"/>
    <w:rsid w:val="001436D1"/>
    <w:rsid w:val="00144130"/>
    <w:rsid w:val="00144350"/>
    <w:rsid w:val="00144B48"/>
    <w:rsid w:val="001475B2"/>
    <w:rsid w:val="00150844"/>
    <w:rsid w:val="00150A4B"/>
    <w:rsid w:val="00151F10"/>
    <w:rsid w:val="00155FA1"/>
    <w:rsid w:val="001573D7"/>
    <w:rsid w:val="001574DA"/>
    <w:rsid w:val="00157EDB"/>
    <w:rsid w:val="00160E79"/>
    <w:rsid w:val="00163DA2"/>
    <w:rsid w:val="00164EA5"/>
    <w:rsid w:val="00165AF7"/>
    <w:rsid w:val="001671E5"/>
    <w:rsid w:val="00167918"/>
    <w:rsid w:val="00167F35"/>
    <w:rsid w:val="001707D2"/>
    <w:rsid w:val="0017134B"/>
    <w:rsid w:val="00171444"/>
    <w:rsid w:val="00171D15"/>
    <w:rsid w:val="00176456"/>
    <w:rsid w:val="001779A3"/>
    <w:rsid w:val="001800BF"/>
    <w:rsid w:val="00180211"/>
    <w:rsid w:val="001823A9"/>
    <w:rsid w:val="00182FC4"/>
    <w:rsid w:val="00183166"/>
    <w:rsid w:val="0018449F"/>
    <w:rsid w:val="00185522"/>
    <w:rsid w:val="0019118B"/>
    <w:rsid w:val="00192B18"/>
    <w:rsid w:val="001933BA"/>
    <w:rsid w:val="00193F87"/>
    <w:rsid w:val="00195050"/>
    <w:rsid w:val="0019639C"/>
    <w:rsid w:val="001973F8"/>
    <w:rsid w:val="001974C6"/>
    <w:rsid w:val="001A1B90"/>
    <w:rsid w:val="001A2581"/>
    <w:rsid w:val="001A2D86"/>
    <w:rsid w:val="001A5C23"/>
    <w:rsid w:val="001A6FDB"/>
    <w:rsid w:val="001A7C30"/>
    <w:rsid w:val="001B0523"/>
    <w:rsid w:val="001B0B4A"/>
    <w:rsid w:val="001B4877"/>
    <w:rsid w:val="001B6E3F"/>
    <w:rsid w:val="001C028F"/>
    <w:rsid w:val="001C052A"/>
    <w:rsid w:val="001C0665"/>
    <w:rsid w:val="001C0ADC"/>
    <w:rsid w:val="001C273F"/>
    <w:rsid w:val="001C28DF"/>
    <w:rsid w:val="001C2F31"/>
    <w:rsid w:val="001C493E"/>
    <w:rsid w:val="001C68EF"/>
    <w:rsid w:val="001C6AAA"/>
    <w:rsid w:val="001C6D78"/>
    <w:rsid w:val="001C7502"/>
    <w:rsid w:val="001C7FB1"/>
    <w:rsid w:val="001D1200"/>
    <w:rsid w:val="001D51AE"/>
    <w:rsid w:val="001D5749"/>
    <w:rsid w:val="001D65B1"/>
    <w:rsid w:val="001E130C"/>
    <w:rsid w:val="001E159E"/>
    <w:rsid w:val="001E1C5D"/>
    <w:rsid w:val="001E3B0B"/>
    <w:rsid w:val="001E3D98"/>
    <w:rsid w:val="001E4DAF"/>
    <w:rsid w:val="001E6CEF"/>
    <w:rsid w:val="001E77E3"/>
    <w:rsid w:val="001F128E"/>
    <w:rsid w:val="001F20B0"/>
    <w:rsid w:val="001F27C9"/>
    <w:rsid w:val="001F2A8E"/>
    <w:rsid w:val="001F5657"/>
    <w:rsid w:val="001F57B0"/>
    <w:rsid w:val="001F5D58"/>
    <w:rsid w:val="001F6940"/>
    <w:rsid w:val="001F732F"/>
    <w:rsid w:val="001F7F89"/>
    <w:rsid w:val="00201B29"/>
    <w:rsid w:val="00202115"/>
    <w:rsid w:val="0020326D"/>
    <w:rsid w:val="002032B6"/>
    <w:rsid w:val="00203A88"/>
    <w:rsid w:val="00205026"/>
    <w:rsid w:val="00205CD6"/>
    <w:rsid w:val="0020676C"/>
    <w:rsid w:val="00207EA6"/>
    <w:rsid w:val="0021079F"/>
    <w:rsid w:val="00211485"/>
    <w:rsid w:val="00211D13"/>
    <w:rsid w:val="00212418"/>
    <w:rsid w:val="002127F1"/>
    <w:rsid w:val="00212A57"/>
    <w:rsid w:val="00213BF7"/>
    <w:rsid w:val="0021534B"/>
    <w:rsid w:val="002166C8"/>
    <w:rsid w:val="002178DC"/>
    <w:rsid w:val="002178EE"/>
    <w:rsid w:val="00217D95"/>
    <w:rsid w:val="002208C9"/>
    <w:rsid w:val="00221DAD"/>
    <w:rsid w:val="00221E69"/>
    <w:rsid w:val="00222E3C"/>
    <w:rsid w:val="002242E1"/>
    <w:rsid w:val="00227486"/>
    <w:rsid w:val="00227611"/>
    <w:rsid w:val="0022782C"/>
    <w:rsid w:val="00227B85"/>
    <w:rsid w:val="002305C3"/>
    <w:rsid w:val="00232879"/>
    <w:rsid w:val="002329B4"/>
    <w:rsid w:val="002343DD"/>
    <w:rsid w:val="0024039A"/>
    <w:rsid w:val="002405AD"/>
    <w:rsid w:val="00240CCE"/>
    <w:rsid w:val="00242013"/>
    <w:rsid w:val="00242B08"/>
    <w:rsid w:val="00242F86"/>
    <w:rsid w:val="00243556"/>
    <w:rsid w:val="0024453C"/>
    <w:rsid w:val="00244E16"/>
    <w:rsid w:val="00251D8D"/>
    <w:rsid w:val="00252466"/>
    <w:rsid w:val="00252BAE"/>
    <w:rsid w:val="00260476"/>
    <w:rsid w:val="0026202B"/>
    <w:rsid w:val="00262295"/>
    <w:rsid w:val="002638AE"/>
    <w:rsid w:val="00263D52"/>
    <w:rsid w:val="00266112"/>
    <w:rsid w:val="00266354"/>
    <w:rsid w:val="0026636C"/>
    <w:rsid w:val="00266559"/>
    <w:rsid w:val="002668FE"/>
    <w:rsid w:val="00267AD4"/>
    <w:rsid w:val="0027432C"/>
    <w:rsid w:val="00276AA0"/>
    <w:rsid w:val="002772E0"/>
    <w:rsid w:val="002777A3"/>
    <w:rsid w:val="00277D29"/>
    <w:rsid w:val="00277FE9"/>
    <w:rsid w:val="002818ED"/>
    <w:rsid w:val="00283B49"/>
    <w:rsid w:val="00283BC0"/>
    <w:rsid w:val="002841CF"/>
    <w:rsid w:val="002842D5"/>
    <w:rsid w:val="0028454A"/>
    <w:rsid w:val="002850E4"/>
    <w:rsid w:val="002867C0"/>
    <w:rsid w:val="00286D73"/>
    <w:rsid w:val="00287B3E"/>
    <w:rsid w:val="002926BE"/>
    <w:rsid w:val="00294128"/>
    <w:rsid w:val="00294360"/>
    <w:rsid w:val="0029617A"/>
    <w:rsid w:val="00297200"/>
    <w:rsid w:val="002972D2"/>
    <w:rsid w:val="002974A7"/>
    <w:rsid w:val="00297910"/>
    <w:rsid w:val="002A0EC0"/>
    <w:rsid w:val="002A1EE2"/>
    <w:rsid w:val="002A2A54"/>
    <w:rsid w:val="002A3710"/>
    <w:rsid w:val="002A3C00"/>
    <w:rsid w:val="002A5A1F"/>
    <w:rsid w:val="002A722E"/>
    <w:rsid w:val="002B14BA"/>
    <w:rsid w:val="002B15CB"/>
    <w:rsid w:val="002B2D4C"/>
    <w:rsid w:val="002B2E72"/>
    <w:rsid w:val="002B3737"/>
    <w:rsid w:val="002B3ABA"/>
    <w:rsid w:val="002B52DC"/>
    <w:rsid w:val="002B5E07"/>
    <w:rsid w:val="002B6A7C"/>
    <w:rsid w:val="002C0735"/>
    <w:rsid w:val="002C1740"/>
    <w:rsid w:val="002C2175"/>
    <w:rsid w:val="002C23F9"/>
    <w:rsid w:val="002C3A89"/>
    <w:rsid w:val="002C4818"/>
    <w:rsid w:val="002C5D7E"/>
    <w:rsid w:val="002C61BA"/>
    <w:rsid w:val="002D1AF1"/>
    <w:rsid w:val="002D44EB"/>
    <w:rsid w:val="002D4646"/>
    <w:rsid w:val="002E0047"/>
    <w:rsid w:val="002E475A"/>
    <w:rsid w:val="002E5A11"/>
    <w:rsid w:val="002E6311"/>
    <w:rsid w:val="002E6EF1"/>
    <w:rsid w:val="002F1D5B"/>
    <w:rsid w:val="002F35AE"/>
    <w:rsid w:val="002F4055"/>
    <w:rsid w:val="002F7B9F"/>
    <w:rsid w:val="00303689"/>
    <w:rsid w:val="00303F52"/>
    <w:rsid w:val="00307C44"/>
    <w:rsid w:val="00307D70"/>
    <w:rsid w:val="003106AA"/>
    <w:rsid w:val="0031154E"/>
    <w:rsid w:val="00312959"/>
    <w:rsid w:val="00312F7D"/>
    <w:rsid w:val="00313412"/>
    <w:rsid w:val="00314F4D"/>
    <w:rsid w:val="00314FD7"/>
    <w:rsid w:val="00315211"/>
    <w:rsid w:val="00320462"/>
    <w:rsid w:val="00320BF3"/>
    <w:rsid w:val="00320FE3"/>
    <w:rsid w:val="003229E9"/>
    <w:rsid w:val="00324CC3"/>
    <w:rsid w:val="0032513C"/>
    <w:rsid w:val="00327101"/>
    <w:rsid w:val="00327DEB"/>
    <w:rsid w:val="003323B8"/>
    <w:rsid w:val="003335A6"/>
    <w:rsid w:val="00333635"/>
    <w:rsid w:val="00333893"/>
    <w:rsid w:val="00333B58"/>
    <w:rsid w:val="0034194B"/>
    <w:rsid w:val="00341E03"/>
    <w:rsid w:val="003426DA"/>
    <w:rsid w:val="00343F1F"/>
    <w:rsid w:val="003447E5"/>
    <w:rsid w:val="00344E58"/>
    <w:rsid w:val="003451E0"/>
    <w:rsid w:val="00346050"/>
    <w:rsid w:val="0034769F"/>
    <w:rsid w:val="0035040F"/>
    <w:rsid w:val="00350FDA"/>
    <w:rsid w:val="003515B1"/>
    <w:rsid w:val="0035263B"/>
    <w:rsid w:val="003547C1"/>
    <w:rsid w:val="00354D6A"/>
    <w:rsid w:val="00357541"/>
    <w:rsid w:val="00357614"/>
    <w:rsid w:val="00357BEC"/>
    <w:rsid w:val="00357CCA"/>
    <w:rsid w:val="003604B4"/>
    <w:rsid w:val="0036238A"/>
    <w:rsid w:val="00363796"/>
    <w:rsid w:val="003657C2"/>
    <w:rsid w:val="00370029"/>
    <w:rsid w:val="00370537"/>
    <w:rsid w:val="00371BE0"/>
    <w:rsid w:val="00373079"/>
    <w:rsid w:val="0037385F"/>
    <w:rsid w:val="00374246"/>
    <w:rsid w:val="00374A37"/>
    <w:rsid w:val="00374C4D"/>
    <w:rsid w:val="00375EAF"/>
    <w:rsid w:val="00376488"/>
    <w:rsid w:val="00376BC8"/>
    <w:rsid w:val="00377695"/>
    <w:rsid w:val="00377A73"/>
    <w:rsid w:val="00377CC4"/>
    <w:rsid w:val="003826A8"/>
    <w:rsid w:val="00382F19"/>
    <w:rsid w:val="00383C55"/>
    <w:rsid w:val="00384FAB"/>
    <w:rsid w:val="00385FAF"/>
    <w:rsid w:val="00386E5E"/>
    <w:rsid w:val="00387260"/>
    <w:rsid w:val="003872A1"/>
    <w:rsid w:val="00387826"/>
    <w:rsid w:val="00390D01"/>
    <w:rsid w:val="003915EB"/>
    <w:rsid w:val="00393860"/>
    <w:rsid w:val="00393FE9"/>
    <w:rsid w:val="00394C8C"/>
    <w:rsid w:val="003A0AA2"/>
    <w:rsid w:val="003A0D7A"/>
    <w:rsid w:val="003A2688"/>
    <w:rsid w:val="003A284E"/>
    <w:rsid w:val="003A47CD"/>
    <w:rsid w:val="003A66FF"/>
    <w:rsid w:val="003A7F9B"/>
    <w:rsid w:val="003B03BF"/>
    <w:rsid w:val="003B223E"/>
    <w:rsid w:val="003B5019"/>
    <w:rsid w:val="003B600E"/>
    <w:rsid w:val="003B6552"/>
    <w:rsid w:val="003B7DB4"/>
    <w:rsid w:val="003C1D45"/>
    <w:rsid w:val="003C2F65"/>
    <w:rsid w:val="003C3DDE"/>
    <w:rsid w:val="003C43D2"/>
    <w:rsid w:val="003C4539"/>
    <w:rsid w:val="003C4EDD"/>
    <w:rsid w:val="003C4F05"/>
    <w:rsid w:val="003C6845"/>
    <w:rsid w:val="003D078D"/>
    <w:rsid w:val="003D1063"/>
    <w:rsid w:val="003D11CC"/>
    <w:rsid w:val="003D15DD"/>
    <w:rsid w:val="003D18EE"/>
    <w:rsid w:val="003D1934"/>
    <w:rsid w:val="003D205F"/>
    <w:rsid w:val="003D32AF"/>
    <w:rsid w:val="003D3629"/>
    <w:rsid w:val="003D4680"/>
    <w:rsid w:val="003D4B89"/>
    <w:rsid w:val="003D52AA"/>
    <w:rsid w:val="003D55BA"/>
    <w:rsid w:val="003D5EF7"/>
    <w:rsid w:val="003D68E5"/>
    <w:rsid w:val="003D7163"/>
    <w:rsid w:val="003E06B1"/>
    <w:rsid w:val="003E0EFD"/>
    <w:rsid w:val="003E1476"/>
    <w:rsid w:val="003E1506"/>
    <w:rsid w:val="003E253A"/>
    <w:rsid w:val="003E55E4"/>
    <w:rsid w:val="003E6223"/>
    <w:rsid w:val="003E7C2F"/>
    <w:rsid w:val="003E7E4C"/>
    <w:rsid w:val="003F104B"/>
    <w:rsid w:val="003F35DB"/>
    <w:rsid w:val="003F4971"/>
    <w:rsid w:val="003F4C11"/>
    <w:rsid w:val="003F513F"/>
    <w:rsid w:val="003F576A"/>
    <w:rsid w:val="00400178"/>
    <w:rsid w:val="00401922"/>
    <w:rsid w:val="00403940"/>
    <w:rsid w:val="00406982"/>
    <w:rsid w:val="00410AAF"/>
    <w:rsid w:val="004119C8"/>
    <w:rsid w:val="004122E5"/>
    <w:rsid w:val="0041356D"/>
    <w:rsid w:val="00422068"/>
    <w:rsid w:val="0042279B"/>
    <w:rsid w:val="00422BC4"/>
    <w:rsid w:val="00423EF0"/>
    <w:rsid w:val="004255F0"/>
    <w:rsid w:val="00425951"/>
    <w:rsid w:val="00426B12"/>
    <w:rsid w:val="004277B9"/>
    <w:rsid w:val="004307C3"/>
    <w:rsid w:val="00432939"/>
    <w:rsid w:val="00432F1E"/>
    <w:rsid w:val="00433E3E"/>
    <w:rsid w:val="00435CF5"/>
    <w:rsid w:val="00437C2B"/>
    <w:rsid w:val="00440C39"/>
    <w:rsid w:val="00440E0B"/>
    <w:rsid w:val="0044132E"/>
    <w:rsid w:val="0044155B"/>
    <w:rsid w:val="00441621"/>
    <w:rsid w:val="004420E6"/>
    <w:rsid w:val="004424CD"/>
    <w:rsid w:val="00445733"/>
    <w:rsid w:val="00446599"/>
    <w:rsid w:val="004501EE"/>
    <w:rsid w:val="004504D5"/>
    <w:rsid w:val="00450BBA"/>
    <w:rsid w:val="00450F0E"/>
    <w:rsid w:val="004525CA"/>
    <w:rsid w:val="0045261F"/>
    <w:rsid w:val="00454BC4"/>
    <w:rsid w:val="0045692E"/>
    <w:rsid w:val="00457905"/>
    <w:rsid w:val="00457906"/>
    <w:rsid w:val="00461B81"/>
    <w:rsid w:val="004620CC"/>
    <w:rsid w:val="004622A1"/>
    <w:rsid w:val="00463E42"/>
    <w:rsid w:val="00464A58"/>
    <w:rsid w:val="00465582"/>
    <w:rsid w:val="00466707"/>
    <w:rsid w:val="00471544"/>
    <w:rsid w:val="00474390"/>
    <w:rsid w:val="004755E3"/>
    <w:rsid w:val="0048144E"/>
    <w:rsid w:val="00482894"/>
    <w:rsid w:val="00482DFA"/>
    <w:rsid w:val="004840EE"/>
    <w:rsid w:val="00484459"/>
    <w:rsid w:val="00485082"/>
    <w:rsid w:val="00485E50"/>
    <w:rsid w:val="00487D12"/>
    <w:rsid w:val="00487D69"/>
    <w:rsid w:val="00490125"/>
    <w:rsid w:val="00490ACA"/>
    <w:rsid w:val="0049158B"/>
    <w:rsid w:val="004923E3"/>
    <w:rsid w:val="00492F01"/>
    <w:rsid w:val="00493717"/>
    <w:rsid w:val="00494DA9"/>
    <w:rsid w:val="00495228"/>
    <w:rsid w:val="0049558C"/>
    <w:rsid w:val="00496CD6"/>
    <w:rsid w:val="0049739E"/>
    <w:rsid w:val="00497E90"/>
    <w:rsid w:val="004A1172"/>
    <w:rsid w:val="004A3C37"/>
    <w:rsid w:val="004A530E"/>
    <w:rsid w:val="004A63CE"/>
    <w:rsid w:val="004B19DB"/>
    <w:rsid w:val="004B1CD1"/>
    <w:rsid w:val="004B1D1C"/>
    <w:rsid w:val="004B24B6"/>
    <w:rsid w:val="004B25A6"/>
    <w:rsid w:val="004B422F"/>
    <w:rsid w:val="004B477B"/>
    <w:rsid w:val="004B6619"/>
    <w:rsid w:val="004B6CB2"/>
    <w:rsid w:val="004B7123"/>
    <w:rsid w:val="004C06CB"/>
    <w:rsid w:val="004C0902"/>
    <w:rsid w:val="004C2987"/>
    <w:rsid w:val="004C2CE7"/>
    <w:rsid w:val="004C2D23"/>
    <w:rsid w:val="004C5311"/>
    <w:rsid w:val="004C59A6"/>
    <w:rsid w:val="004C636A"/>
    <w:rsid w:val="004C7AD1"/>
    <w:rsid w:val="004C7B1A"/>
    <w:rsid w:val="004C7C13"/>
    <w:rsid w:val="004D10A3"/>
    <w:rsid w:val="004D212B"/>
    <w:rsid w:val="004D291A"/>
    <w:rsid w:val="004D33E7"/>
    <w:rsid w:val="004D3B5A"/>
    <w:rsid w:val="004D4407"/>
    <w:rsid w:val="004D501C"/>
    <w:rsid w:val="004D5E71"/>
    <w:rsid w:val="004D5FDB"/>
    <w:rsid w:val="004D7B9C"/>
    <w:rsid w:val="004E336E"/>
    <w:rsid w:val="004E55F8"/>
    <w:rsid w:val="004E7B51"/>
    <w:rsid w:val="004E7BBC"/>
    <w:rsid w:val="004F0298"/>
    <w:rsid w:val="004F180D"/>
    <w:rsid w:val="004F2FB9"/>
    <w:rsid w:val="004F4A8E"/>
    <w:rsid w:val="004F5571"/>
    <w:rsid w:val="004F69FD"/>
    <w:rsid w:val="004F7B25"/>
    <w:rsid w:val="00500561"/>
    <w:rsid w:val="00501252"/>
    <w:rsid w:val="00504E4A"/>
    <w:rsid w:val="0050553F"/>
    <w:rsid w:val="00506C83"/>
    <w:rsid w:val="0050711B"/>
    <w:rsid w:val="00507F8C"/>
    <w:rsid w:val="005111B8"/>
    <w:rsid w:val="00511CAC"/>
    <w:rsid w:val="00512DD4"/>
    <w:rsid w:val="00520692"/>
    <w:rsid w:val="0052200C"/>
    <w:rsid w:val="00522218"/>
    <w:rsid w:val="00522A59"/>
    <w:rsid w:val="00524D31"/>
    <w:rsid w:val="00527052"/>
    <w:rsid w:val="005278FC"/>
    <w:rsid w:val="0053114A"/>
    <w:rsid w:val="00532152"/>
    <w:rsid w:val="00532519"/>
    <w:rsid w:val="005354D5"/>
    <w:rsid w:val="005371C8"/>
    <w:rsid w:val="005406DB"/>
    <w:rsid w:val="005413F7"/>
    <w:rsid w:val="005420B7"/>
    <w:rsid w:val="005427E0"/>
    <w:rsid w:val="005441BC"/>
    <w:rsid w:val="005446F0"/>
    <w:rsid w:val="00544AF3"/>
    <w:rsid w:val="00545553"/>
    <w:rsid w:val="0054613D"/>
    <w:rsid w:val="00546A87"/>
    <w:rsid w:val="005508C4"/>
    <w:rsid w:val="00552101"/>
    <w:rsid w:val="005545FE"/>
    <w:rsid w:val="00556555"/>
    <w:rsid w:val="00556F4B"/>
    <w:rsid w:val="0056006F"/>
    <w:rsid w:val="0056305E"/>
    <w:rsid w:val="00564A35"/>
    <w:rsid w:val="00565552"/>
    <w:rsid w:val="00566BA9"/>
    <w:rsid w:val="005722DE"/>
    <w:rsid w:val="00572BC4"/>
    <w:rsid w:val="005732F5"/>
    <w:rsid w:val="0057535A"/>
    <w:rsid w:val="00577355"/>
    <w:rsid w:val="005777E2"/>
    <w:rsid w:val="00577FFE"/>
    <w:rsid w:val="005808C2"/>
    <w:rsid w:val="0058226E"/>
    <w:rsid w:val="0058389C"/>
    <w:rsid w:val="00587C5B"/>
    <w:rsid w:val="00590F4A"/>
    <w:rsid w:val="005911E1"/>
    <w:rsid w:val="00591603"/>
    <w:rsid w:val="0059285F"/>
    <w:rsid w:val="005A01EA"/>
    <w:rsid w:val="005A0866"/>
    <w:rsid w:val="005A0871"/>
    <w:rsid w:val="005A0C6C"/>
    <w:rsid w:val="005A0D96"/>
    <w:rsid w:val="005A0F06"/>
    <w:rsid w:val="005A4E12"/>
    <w:rsid w:val="005A7251"/>
    <w:rsid w:val="005B2972"/>
    <w:rsid w:val="005B4D5A"/>
    <w:rsid w:val="005B5C0F"/>
    <w:rsid w:val="005B6BFD"/>
    <w:rsid w:val="005C0627"/>
    <w:rsid w:val="005C33C2"/>
    <w:rsid w:val="005C3867"/>
    <w:rsid w:val="005C45AE"/>
    <w:rsid w:val="005C5491"/>
    <w:rsid w:val="005C592B"/>
    <w:rsid w:val="005C6180"/>
    <w:rsid w:val="005D00AE"/>
    <w:rsid w:val="005D0525"/>
    <w:rsid w:val="005D1FBA"/>
    <w:rsid w:val="005D2C2A"/>
    <w:rsid w:val="005D3B71"/>
    <w:rsid w:val="005D4382"/>
    <w:rsid w:val="005D47AB"/>
    <w:rsid w:val="005D4F86"/>
    <w:rsid w:val="005D5575"/>
    <w:rsid w:val="005D597C"/>
    <w:rsid w:val="005D598B"/>
    <w:rsid w:val="005D7181"/>
    <w:rsid w:val="005E03E4"/>
    <w:rsid w:val="005E0A61"/>
    <w:rsid w:val="005E14F8"/>
    <w:rsid w:val="005E21AE"/>
    <w:rsid w:val="005E4B0A"/>
    <w:rsid w:val="005E4BDC"/>
    <w:rsid w:val="005E7367"/>
    <w:rsid w:val="005F0EA1"/>
    <w:rsid w:val="005F1340"/>
    <w:rsid w:val="005F240B"/>
    <w:rsid w:val="005F6E10"/>
    <w:rsid w:val="005F7AD1"/>
    <w:rsid w:val="005F7F52"/>
    <w:rsid w:val="005F7FCD"/>
    <w:rsid w:val="00600108"/>
    <w:rsid w:val="00602A44"/>
    <w:rsid w:val="00603DBC"/>
    <w:rsid w:val="006052B0"/>
    <w:rsid w:val="00605DAD"/>
    <w:rsid w:val="0060717D"/>
    <w:rsid w:val="0060722B"/>
    <w:rsid w:val="0060764C"/>
    <w:rsid w:val="00612BF2"/>
    <w:rsid w:val="00614A98"/>
    <w:rsid w:val="00614CE5"/>
    <w:rsid w:val="006159F3"/>
    <w:rsid w:val="00615F32"/>
    <w:rsid w:val="00617CC4"/>
    <w:rsid w:val="006216A0"/>
    <w:rsid w:val="006223DB"/>
    <w:rsid w:val="0062258B"/>
    <w:rsid w:val="00622722"/>
    <w:rsid w:val="00626AF0"/>
    <w:rsid w:val="00627CA8"/>
    <w:rsid w:val="00630B35"/>
    <w:rsid w:val="006323E6"/>
    <w:rsid w:val="00633772"/>
    <w:rsid w:val="00633A81"/>
    <w:rsid w:val="00634D5D"/>
    <w:rsid w:val="00635261"/>
    <w:rsid w:val="00635509"/>
    <w:rsid w:val="006358C6"/>
    <w:rsid w:val="0063792D"/>
    <w:rsid w:val="00641C2C"/>
    <w:rsid w:val="00641FDA"/>
    <w:rsid w:val="00642E23"/>
    <w:rsid w:val="00643850"/>
    <w:rsid w:val="00643EDB"/>
    <w:rsid w:val="00643F07"/>
    <w:rsid w:val="00644143"/>
    <w:rsid w:val="0064520E"/>
    <w:rsid w:val="00645D21"/>
    <w:rsid w:val="006465CC"/>
    <w:rsid w:val="00646EDF"/>
    <w:rsid w:val="00647A33"/>
    <w:rsid w:val="00652517"/>
    <w:rsid w:val="0065298A"/>
    <w:rsid w:val="0065382E"/>
    <w:rsid w:val="0065647E"/>
    <w:rsid w:val="0065760C"/>
    <w:rsid w:val="0066254D"/>
    <w:rsid w:val="006627B3"/>
    <w:rsid w:val="00665D50"/>
    <w:rsid w:val="00670708"/>
    <w:rsid w:val="00670E9F"/>
    <w:rsid w:val="00671958"/>
    <w:rsid w:val="00671ECF"/>
    <w:rsid w:val="006722CD"/>
    <w:rsid w:val="00675361"/>
    <w:rsid w:val="00675795"/>
    <w:rsid w:val="006758CB"/>
    <w:rsid w:val="00675B4E"/>
    <w:rsid w:val="00675F4B"/>
    <w:rsid w:val="00676A21"/>
    <w:rsid w:val="00676E07"/>
    <w:rsid w:val="00677B1B"/>
    <w:rsid w:val="00677B60"/>
    <w:rsid w:val="006806B8"/>
    <w:rsid w:val="00681829"/>
    <w:rsid w:val="006822AE"/>
    <w:rsid w:val="00684CC8"/>
    <w:rsid w:val="00685426"/>
    <w:rsid w:val="00686EE5"/>
    <w:rsid w:val="00690F10"/>
    <w:rsid w:val="00691FCD"/>
    <w:rsid w:val="00692267"/>
    <w:rsid w:val="00692C7D"/>
    <w:rsid w:val="006954B6"/>
    <w:rsid w:val="00695A2E"/>
    <w:rsid w:val="006A10F2"/>
    <w:rsid w:val="006A118F"/>
    <w:rsid w:val="006A35E0"/>
    <w:rsid w:val="006A4932"/>
    <w:rsid w:val="006A4D38"/>
    <w:rsid w:val="006A6E05"/>
    <w:rsid w:val="006B18A5"/>
    <w:rsid w:val="006B244D"/>
    <w:rsid w:val="006B2732"/>
    <w:rsid w:val="006B3085"/>
    <w:rsid w:val="006B3E39"/>
    <w:rsid w:val="006B6A3A"/>
    <w:rsid w:val="006C19BB"/>
    <w:rsid w:val="006C1F79"/>
    <w:rsid w:val="006C2C63"/>
    <w:rsid w:val="006C4422"/>
    <w:rsid w:val="006C4F34"/>
    <w:rsid w:val="006D12E1"/>
    <w:rsid w:val="006D231E"/>
    <w:rsid w:val="006D25A9"/>
    <w:rsid w:val="006D3F12"/>
    <w:rsid w:val="006D481E"/>
    <w:rsid w:val="006D5A1B"/>
    <w:rsid w:val="006E34D4"/>
    <w:rsid w:val="006E51B4"/>
    <w:rsid w:val="006E5A47"/>
    <w:rsid w:val="006E5F82"/>
    <w:rsid w:val="006F0165"/>
    <w:rsid w:val="006F3898"/>
    <w:rsid w:val="006F4516"/>
    <w:rsid w:val="006F5F01"/>
    <w:rsid w:val="006F6F8F"/>
    <w:rsid w:val="006F7058"/>
    <w:rsid w:val="00701312"/>
    <w:rsid w:val="00703341"/>
    <w:rsid w:val="00705224"/>
    <w:rsid w:val="00706DD1"/>
    <w:rsid w:val="00707EB8"/>
    <w:rsid w:val="0071046C"/>
    <w:rsid w:val="007116CB"/>
    <w:rsid w:val="007118F0"/>
    <w:rsid w:val="00714487"/>
    <w:rsid w:val="00714A14"/>
    <w:rsid w:val="00714C8C"/>
    <w:rsid w:val="00717434"/>
    <w:rsid w:val="007205AA"/>
    <w:rsid w:val="00721B10"/>
    <w:rsid w:val="007220A1"/>
    <w:rsid w:val="007236B8"/>
    <w:rsid w:val="00723A23"/>
    <w:rsid w:val="00723EF8"/>
    <w:rsid w:val="00726327"/>
    <w:rsid w:val="007303E0"/>
    <w:rsid w:val="00730E67"/>
    <w:rsid w:val="00733816"/>
    <w:rsid w:val="00734032"/>
    <w:rsid w:val="007340B4"/>
    <w:rsid w:val="007368C9"/>
    <w:rsid w:val="00737DF3"/>
    <w:rsid w:val="007409AC"/>
    <w:rsid w:val="00743019"/>
    <w:rsid w:val="007433E1"/>
    <w:rsid w:val="00744867"/>
    <w:rsid w:val="00746289"/>
    <w:rsid w:val="00746740"/>
    <w:rsid w:val="0074751D"/>
    <w:rsid w:val="007502A1"/>
    <w:rsid w:val="00752C24"/>
    <w:rsid w:val="00753BB6"/>
    <w:rsid w:val="00753E79"/>
    <w:rsid w:val="0075423C"/>
    <w:rsid w:val="00754CDE"/>
    <w:rsid w:val="00755266"/>
    <w:rsid w:val="00756FBA"/>
    <w:rsid w:val="007577C9"/>
    <w:rsid w:val="00757C20"/>
    <w:rsid w:val="007619E3"/>
    <w:rsid w:val="007626BA"/>
    <w:rsid w:val="007627AB"/>
    <w:rsid w:val="007639B8"/>
    <w:rsid w:val="00763D45"/>
    <w:rsid w:val="0076402B"/>
    <w:rsid w:val="00767E48"/>
    <w:rsid w:val="00770F65"/>
    <w:rsid w:val="0077319E"/>
    <w:rsid w:val="00773B3E"/>
    <w:rsid w:val="007740AA"/>
    <w:rsid w:val="007749B8"/>
    <w:rsid w:val="00775644"/>
    <w:rsid w:val="0077602B"/>
    <w:rsid w:val="00780047"/>
    <w:rsid w:val="007801EA"/>
    <w:rsid w:val="007801EB"/>
    <w:rsid w:val="00780697"/>
    <w:rsid w:val="0078194C"/>
    <w:rsid w:val="00782216"/>
    <w:rsid w:val="0078521E"/>
    <w:rsid w:val="00787190"/>
    <w:rsid w:val="00787A4F"/>
    <w:rsid w:val="007927E9"/>
    <w:rsid w:val="00792B82"/>
    <w:rsid w:val="00793808"/>
    <w:rsid w:val="007963B3"/>
    <w:rsid w:val="00796A26"/>
    <w:rsid w:val="00796F74"/>
    <w:rsid w:val="00797B62"/>
    <w:rsid w:val="007A2CA9"/>
    <w:rsid w:val="007A3C17"/>
    <w:rsid w:val="007A6778"/>
    <w:rsid w:val="007A7052"/>
    <w:rsid w:val="007A71F0"/>
    <w:rsid w:val="007B00AF"/>
    <w:rsid w:val="007B0B06"/>
    <w:rsid w:val="007B3363"/>
    <w:rsid w:val="007B37AA"/>
    <w:rsid w:val="007B433B"/>
    <w:rsid w:val="007B58D5"/>
    <w:rsid w:val="007B5ECF"/>
    <w:rsid w:val="007B68A3"/>
    <w:rsid w:val="007B6C30"/>
    <w:rsid w:val="007C01BE"/>
    <w:rsid w:val="007C195D"/>
    <w:rsid w:val="007C2BEF"/>
    <w:rsid w:val="007C4D70"/>
    <w:rsid w:val="007C7835"/>
    <w:rsid w:val="007D0E14"/>
    <w:rsid w:val="007D174D"/>
    <w:rsid w:val="007D1D11"/>
    <w:rsid w:val="007D2A31"/>
    <w:rsid w:val="007D3244"/>
    <w:rsid w:val="007D6A3E"/>
    <w:rsid w:val="007D78BC"/>
    <w:rsid w:val="007D78E9"/>
    <w:rsid w:val="007D79D5"/>
    <w:rsid w:val="007E0634"/>
    <w:rsid w:val="007E089C"/>
    <w:rsid w:val="007E18A6"/>
    <w:rsid w:val="007E1D5A"/>
    <w:rsid w:val="007E3564"/>
    <w:rsid w:val="007E3BF5"/>
    <w:rsid w:val="007E47C0"/>
    <w:rsid w:val="007E77A5"/>
    <w:rsid w:val="007E7AF4"/>
    <w:rsid w:val="007E7E8A"/>
    <w:rsid w:val="007F0968"/>
    <w:rsid w:val="007F0E14"/>
    <w:rsid w:val="007F231F"/>
    <w:rsid w:val="007F3DF4"/>
    <w:rsid w:val="007F7508"/>
    <w:rsid w:val="00800755"/>
    <w:rsid w:val="00801DF8"/>
    <w:rsid w:val="00802CC1"/>
    <w:rsid w:val="0080369A"/>
    <w:rsid w:val="00803713"/>
    <w:rsid w:val="00804D20"/>
    <w:rsid w:val="00805C09"/>
    <w:rsid w:val="0080635F"/>
    <w:rsid w:val="00807CBF"/>
    <w:rsid w:val="008115FE"/>
    <w:rsid w:val="00811F8A"/>
    <w:rsid w:val="00812586"/>
    <w:rsid w:val="008135AE"/>
    <w:rsid w:val="00814D19"/>
    <w:rsid w:val="00815A81"/>
    <w:rsid w:val="00816273"/>
    <w:rsid w:val="00820BC3"/>
    <w:rsid w:val="00822D82"/>
    <w:rsid w:val="00823C88"/>
    <w:rsid w:val="00823D0D"/>
    <w:rsid w:val="00823DAC"/>
    <w:rsid w:val="0082441C"/>
    <w:rsid w:val="00824876"/>
    <w:rsid w:val="00824B98"/>
    <w:rsid w:val="0082508E"/>
    <w:rsid w:val="008252A6"/>
    <w:rsid w:val="008260CD"/>
    <w:rsid w:val="00826A78"/>
    <w:rsid w:val="00831835"/>
    <w:rsid w:val="00832EC2"/>
    <w:rsid w:val="0083666F"/>
    <w:rsid w:val="00837E86"/>
    <w:rsid w:val="008415C8"/>
    <w:rsid w:val="008428D1"/>
    <w:rsid w:val="00844480"/>
    <w:rsid w:val="00845448"/>
    <w:rsid w:val="00846139"/>
    <w:rsid w:val="008479E1"/>
    <w:rsid w:val="00847E75"/>
    <w:rsid w:val="008500A2"/>
    <w:rsid w:val="00850470"/>
    <w:rsid w:val="00851B1E"/>
    <w:rsid w:val="008524A1"/>
    <w:rsid w:val="00853CC3"/>
    <w:rsid w:val="0085419C"/>
    <w:rsid w:val="0085556F"/>
    <w:rsid w:val="0086083E"/>
    <w:rsid w:val="0086089E"/>
    <w:rsid w:val="0086109F"/>
    <w:rsid w:val="00861D77"/>
    <w:rsid w:val="00862B2A"/>
    <w:rsid w:val="00862E79"/>
    <w:rsid w:val="008630A1"/>
    <w:rsid w:val="00863246"/>
    <w:rsid w:val="00863488"/>
    <w:rsid w:val="0086349D"/>
    <w:rsid w:val="008639DA"/>
    <w:rsid w:val="00864B99"/>
    <w:rsid w:val="00865263"/>
    <w:rsid w:val="00872105"/>
    <w:rsid w:val="00872B13"/>
    <w:rsid w:val="00872F6A"/>
    <w:rsid w:val="00873E14"/>
    <w:rsid w:val="00874426"/>
    <w:rsid w:val="008762EA"/>
    <w:rsid w:val="00881167"/>
    <w:rsid w:val="008818B2"/>
    <w:rsid w:val="00881999"/>
    <w:rsid w:val="008842DF"/>
    <w:rsid w:val="008851B8"/>
    <w:rsid w:val="008867C2"/>
    <w:rsid w:val="0089183D"/>
    <w:rsid w:val="00894BDD"/>
    <w:rsid w:val="008955B8"/>
    <w:rsid w:val="008963F5"/>
    <w:rsid w:val="008967D5"/>
    <w:rsid w:val="00896936"/>
    <w:rsid w:val="00896CCE"/>
    <w:rsid w:val="00897308"/>
    <w:rsid w:val="008976CC"/>
    <w:rsid w:val="008A3D56"/>
    <w:rsid w:val="008A4470"/>
    <w:rsid w:val="008A4538"/>
    <w:rsid w:val="008A65AB"/>
    <w:rsid w:val="008A6709"/>
    <w:rsid w:val="008A7C91"/>
    <w:rsid w:val="008B011E"/>
    <w:rsid w:val="008B0671"/>
    <w:rsid w:val="008B14A4"/>
    <w:rsid w:val="008B4332"/>
    <w:rsid w:val="008B4EAD"/>
    <w:rsid w:val="008B79F0"/>
    <w:rsid w:val="008C00FD"/>
    <w:rsid w:val="008C1893"/>
    <w:rsid w:val="008C410E"/>
    <w:rsid w:val="008C4417"/>
    <w:rsid w:val="008D1665"/>
    <w:rsid w:val="008D1ADB"/>
    <w:rsid w:val="008D25E9"/>
    <w:rsid w:val="008D26BD"/>
    <w:rsid w:val="008D28F0"/>
    <w:rsid w:val="008D57FA"/>
    <w:rsid w:val="008D7FBE"/>
    <w:rsid w:val="008E2EF9"/>
    <w:rsid w:val="008E5186"/>
    <w:rsid w:val="008E5BB5"/>
    <w:rsid w:val="008E5D33"/>
    <w:rsid w:val="008F0C6F"/>
    <w:rsid w:val="008F197B"/>
    <w:rsid w:val="008F25EE"/>
    <w:rsid w:val="008F2B00"/>
    <w:rsid w:val="008F431B"/>
    <w:rsid w:val="008F4A32"/>
    <w:rsid w:val="008F6449"/>
    <w:rsid w:val="008F6B17"/>
    <w:rsid w:val="009004DB"/>
    <w:rsid w:val="00900898"/>
    <w:rsid w:val="009015C5"/>
    <w:rsid w:val="00901E7D"/>
    <w:rsid w:val="00902038"/>
    <w:rsid w:val="009024A7"/>
    <w:rsid w:val="009046C4"/>
    <w:rsid w:val="00905D5D"/>
    <w:rsid w:val="0090756A"/>
    <w:rsid w:val="00911D03"/>
    <w:rsid w:val="0091317E"/>
    <w:rsid w:val="009133D9"/>
    <w:rsid w:val="00913400"/>
    <w:rsid w:val="00915EFD"/>
    <w:rsid w:val="00917B71"/>
    <w:rsid w:val="00921DC9"/>
    <w:rsid w:val="00922BBF"/>
    <w:rsid w:val="00924508"/>
    <w:rsid w:val="009274C4"/>
    <w:rsid w:val="009304F9"/>
    <w:rsid w:val="0093090E"/>
    <w:rsid w:val="00931B7C"/>
    <w:rsid w:val="00931E13"/>
    <w:rsid w:val="009325EA"/>
    <w:rsid w:val="00933462"/>
    <w:rsid w:val="00933647"/>
    <w:rsid w:val="009343A7"/>
    <w:rsid w:val="00934498"/>
    <w:rsid w:val="0093598F"/>
    <w:rsid w:val="00935AE3"/>
    <w:rsid w:val="009373F9"/>
    <w:rsid w:val="009378E1"/>
    <w:rsid w:val="0094034E"/>
    <w:rsid w:val="0094057D"/>
    <w:rsid w:val="0094339D"/>
    <w:rsid w:val="00945DC1"/>
    <w:rsid w:val="00947460"/>
    <w:rsid w:val="00947A0D"/>
    <w:rsid w:val="00947B07"/>
    <w:rsid w:val="009517B0"/>
    <w:rsid w:val="0095220F"/>
    <w:rsid w:val="009530CD"/>
    <w:rsid w:val="0095509A"/>
    <w:rsid w:val="0095648E"/>
    <w:rsid w:val="009566D4"/>
    <w:rsid w:val="00957758"/>
    <w:rsid w:val="00957E08"/>
    <w:rsid w:val="00960E9C"/>
    <w:rsid w:val="009624ED"/>
    <w:rsid w:val="00964F51"/>
    <w:rsid w:val="0096597D"/>
    <w:rsid w:val="009666CA"/>
    <w:rsid w:val="00966D2F"/>
    <w:rsid w:val="00971003"/>
    <w:rsid w:val="00972A85"/>
    <w:rsid w:val="00972CBF"/>
    <w:rsid w:val="009738D6"/>
    <w:rsid w:val="00974BB6"/>
    <w:rsid w:val="00974DBB"/>
    <w:rsid w:val="0097532A"/>
    <w:rsid w:val="00975B67"/>
    <w:rsid w:val="00975CD0"/>
    <w:rsid w:val="00977CE0"/>
    <w:rsid w:val="009818E3"/>
    <w:rsid w:val="0098338A"/>
    <w:rsid w:val="00983FEC"/>
    <w:rsid w:val="00985219"/>
    <w:rsid w:val="009871CA"/>
    <w:rsid w:val="00987AED"/>
    <w:rsid w:val="009900B9"/>
    <w:rsid w:val="009900E3"/>
    <w:rsid w:val="00990A74"/>
    <w:rsid w:val="009912F8"/>
    <w:rsid w:val="0099131F"/>
    <w:rsid w:val="00992871"/>
    <w:rsid w:val="00992C3C"/>
    <w:rsid w:val="009942B3"/>
    <w:rsid w:val="009942C6"/>
    <w:rsid w:val="00994A03"/>
    <w:rsid w:val="00996F79"/>
    <w:rsid w:val="009975F4"/>
    <w:rsid w:val="009A017F"/>
    <w:rsid w:val="009A0BAF"/>
    <w:rsid w:val="009A1D74"/>
    <w:rsid w:val="009A228A"/>
    <w:rsid w:val="009A22C3"/>
    <w:rsid w:val="009A2C10"/>
    <w:rsid w:val="009A305E"/>
    <w:rsid w:val="009A5125"/>
    <w:rsid w:val="009A6246"/>
    <w:rsid w:val="009B0994"/>
    <w:rsid w:val="009B0B72"/>
    <w:rsid w:val="009B27F7"/>
    <w:rsid w:val="009B28D0"/>
    <w:rsid w:val="009B3EA1"/>
    <w:rsid w:val="009B41C9"/>
    <w:rsid w:val="009B45EC"/>
    <w:rsid w:val="009B4DB4"/>
    <w:rsid w:val="009B56DE"/>
    <w:rsid w:val="009C0E26"/>
    <w:rsid w:val="009C3E12"/>
    <w:rsid w:val="009C5439"/>
    <w:rsid w:val="009D21F5"/>
    <w:rsid w:val="009D3268"/>
    <w:rsid w:val="009D4124"/>
    <w:rsid w:val="009D4649"/>
    <w:rsid w:val="009D542B"/>
    <w:rsid w:val="009D5CB4"/>
    <w:rsid w:val="009D680A"/>
    <w:rsid w:val="009D68CF"/>
    <w:rsid w:val="009D6F9E"/>
    <w:rsid w:val="009E0F98"/>
    <w:rsid w:val="009E248D"/>
    <w:rsid w:val="009E58B8"/>
    <w:rsid w:val="009E7510"/>
    <w:rsid w:val="009F00B1"/>
    <w:rsid w:val="009F06F0"/>
    <w:rsid w:val="009F089E"/>
    <w:rsid w:val="009F3583"/>
    <w:rsid w:val="009F3CF8"/>
    <w:rsid w:val="009F604B"/>
    <w:rsid w:val="009F74EF"/>
    <w:rsid w:val="009F7543"/>
    <w:rsid w:val="00A01341"/>
    <w:rsid w:val="00A027EE"/>
    <w:rsid w:val="00A02A80"/>
    <w:rsid w:val="00A047CF"/>
    <w:rsid w:val="00A05467"/>
    <w:rsid w:val="00A11960"/>
    <w:rsid w:val="00A14647"/>
    <w:rsid w:val="00A15185"/>
    <w:rsid w:val="00A1523F"/>
    <w:rsid w:val="00A20474"/>
    <w:rsid w:val="00A20691"/>
    <w:rsid w:val="00A23A19"/>
    <w:rsid w:val="00A23A5E"/>
    <w:rsid w:val="00A24498"/>
    <w:rsid w:val="00A244F2"/>
    <w:rsid w:val="00A24C98"/>
    <w:rsid w:val="00A250DD"/>
    <w:rsid w:val="00A253CD"/>
    <w:rsid w:val="00A26982"/>
    <w:rsid w:val="00A26CD9"/>
    <w:rsid w:val="00A27755"/>
    <w:rsid w:val="00A312F9"/>
    <w:rsid w:val="00A3587F"/>
    <w:rsid w:val="00A35E05"/>
    <w:rsid w:val="00A3607A"/>
    <w:rsid w:val="00A361CE"/>
    <w:rsid w:val="00A40AF0"/>
    <w:rsid w:val="00A4384A"/>
    <w:rsid w:val="00A43AD9"/>
    <w:rsid w:val="00A45421"/>
    <w:rsid w:val="00A4562B"/>
    <w:rsid w:val="00A45774"/>
    <w:rsid w:val="00A4652D"/>
    <w:rsid w:val="00A466F3"/>
    <w:rsid w:val="00A473D5"/>
    <w:rsid w:val="00A53259"/>
    <w:rsid w:val="00A53677"/>
    <w:rsid w:val="00A5367E"/>
    <w:rsid w:val="00A5379C"/>
    <w:rsid w:val="00A537C8"/>
    <w:rsid w:val="00A55694"/>
    <w:rsid w:val="00A56446"/>
    <w:rsid w:val="00A575B5"/>
    <w:rsid w:val="00A6127B"/>
    <w:rsid w:val="00A64701"/>
    <w:rsid w:val="00A66F4D"/>
    <w:rsid w:val="00A67075"/>
    <w:rsid w:val="00A70525"/>
    <w:rsid w:val="00A7166B"/>
    <w:rsid w:val="00A71BD8"/>
    <w:rsid w:val="00A73450"/>
    <w:rsid w:val="00A742E1"/>
    <w:rsid w:val="00A74BD9"/>
    <w:rsid w:val="00A74EA7"/>
    <w:rsid w:val="00A75F00"/>
    <w:rsid w:val="00A761C3"/>
    <w:rsid w:val="00A76C5B"/>
    <w:rsid w:val="00A76CEC"/>
    <w:rsid w:val="00A83DE8"/>
    <w:rsid w:val="00A84781"/>
    <w:rsid w:val="00A84BB3"/>
    <w:rsid w:val="00A85655"/>
    <w:rsid w:val="00A95A10"/>
    <w:rsid w:val="00AA1087"/>
    <w:rsid w:val="00AA1637"/>
    <w:rsid w:val="00AA26C4"/>
    <w:rsid w:val="00AA339C"/>
    <w:rsid w:val="00AA4978"/>
    <w:rsid w:val="00AA4DEB"/>
    <w:rsid w:val="00AA4ED0"/>
    <w:rsid w:val="00AA7AF4"/>
    <w:rsid w:val="00AA7EFE"/>
    <w:rsid w:val="00AB0565"/>
    <w:rsid w:val="00AB166B"/>
    <w:rsid w:val="00AB28A9"/>
    <w:rsid w:val="00AB469E"/>
    <w:rsid w:val="00AB5887"/>
    <w:rsid w:val="00AB5BD8"/>
    <w:rsid w:val="00AB6396"/>
    <w:rsid w:val="00AB71DE"/>
    <w:rsid w:val="00AB748C"/>
    <w:rsid w:val="00AC1450"/>
    <w:rsid w:val="00AC1FA3"/>
    <w:rsid w:val="00AC29B3"/>
    <w:rsid w:val="00AC365F"/>
    <w:rsid w:val="00AC42BE"/>
    <w:rsid w:val="00AC5302"/>
    <w:rsid w:val="00AC59C9"/>
    <w:rsid w:val="00AC5A33"/>
    <w:rsid w:val="00AC6143"/>
    <w:rsid w:val="00AC7F4C"/>
    <w:rsid w:val="00AD13DB"/>
    <w:rsid w:val="00AD35E5"/>
    <w:rsid w:val="00AD5725"/>
    <w:rsid w:val="00AE1007"/>
    <w:rsid w:val="00AE2C2F"/>
    <w:rsid w:val="00AE5449"/>
    <w:rsid w:val="00AE651F"/>
    <w:rsid w:val="00AF090C"/>
    <w:rsid w:val="00AF0F14"/>
    <w:rsid w:val="00AF10F2"/>
    <w:rsid w:val="00AF2C0F"/>
    <w:rsid w:val="00AF4281"/>
    <w:rsid w:val="00AF4484"/>
    <w:rsid w:val="00AF5360"/>
    <w:rsid w:val="00AF637B"/>
    <w:rsid w:val="00B00551"/>
    <w:rsid w:val="00B0124E"/>
    <w:rsid w:val="00B01475"/>
    <w:rsid w:val="00B01787"/>
    <w:rsid w:val="00B02100"/>
    <w:rsid w:val="00B021B0"/>
    <w:rsid w:val="00B027FF"/>
    <w:rsid w:val="00B02A28"/>
    <w:rsid w:val="00B02E05"/>
    <w:rsid w:val="00B03EE8"/>
    <w:rsid w:val="00B05051"/>
    <w:rsid w:val="00B056EE"/>
    <w:rsid w:val="00B0669B"/>
    <w:rsid w:val="00B068DC"/>
    <w:rsid w:val="00B07936"/>
    <w:rsid w:val="00B1078A"/>
    <w:rsid w:val="00B11CB8"/>
    <w:rsid w:val="00B12637"/>
    <w:rsid w:val="00B12F13"/>
    <w:rsid w:val="00B14602"/>
    <w:rsid w:val="00B14C44"/>
    <w:rsid w:val="00B16BD8"/>
    <w:rsid w:val="00B16C54"/>
    <w:rsid w:val="00B1724B"/>
    <w:rsid w:val="00B1725D"/>
    <w:rsid w:val="00B17B39"/>
    <w:rsid w:val="00B17C36"/>
    <w:rsid w:val="00B20D04"/>
    <w:rsid w:val="00B21A90"/>
    <w:rsid w:val="00B22E0D"/>
    <w:rsid w:val="00B24DDC"/>
    <w:rsid w:val="00B24DEE"/>
    <w:rsid w:val="00B25270"/>
    <w:rsid w:val="00B269EA"/>
    <w:rsid w:val="00B26DD9"/>
    <w:rsid w:val="00B27E10"/>
    <w:rsid w:val="00B3002B"/>
    <w:rsid w:val="00B30F5C"/>
    <w:rsid w:val="00B31FCE"/>
    <w:rsid w:val="00B3306C"/>
    <w:rsid w:val="00B34B6A"/>
    <w:rsid w:val="00B361C8"/>
    <w:rsid w:val="00B36489"/>
    <w:rsid w:val="00B37D1C"/>
    <w:rsid w:val="00B41787"/>
    <w:rsid w:val="00B42FA1"/>
    <w:rsid w:val="00B43267"/>
    <w:rsid w:val="00B468D7"/>
    <w:rsid w:val="00B47C2A"/>
    <w:rsid w:val="00B5095D"/>
    <w:rsid w:val="00B50B1C"/>
    <w:rsid w:val="00B517E0"/>
    <w:rsid w:val="00B51AFF"/>
    <w:rsid w:val="00B5247D"/>
    <w:rsid w:val="00B5291F"/>
    <w:rsid w:val="00B52AB3"/>
    <w:rsid w:val="00B52E2E"/>
    <w:rsid w:val="00B52F28"/>
    <w:rsid w:val="00B552A0"/>
    <w:rsid w:val="00B60141"/>
    <w:rsid w:val="00B6041F"/>
    <w:rsid w:val="00B608D9"/>
    <w:rsid w:val="00B6113D"/>
    <w:rsid w:val="00B64B3E"/>
    <w:rsid w:val="00B66912"/>
    <w:rsid w:val="00B6724C"/>
    <w:rsid w:val="00B717A9"/>
    <w:rsid w:val="00B717EF"/>
    <w:rsid w:val="00B71F3D"/>
    <w:rsid w:val="00B7200B"/>
    <w:rsid w:val="00B7299A"/>
    <w:rsid w:val="00B73176"/>
    <w:rsid w:val="00B73236"/>
    <w:rsid w:val="00B73D5F"/>
    <w:rsid w:val="00B741B0"/>
    <w:rsid w:val="00B75007"/>
    <w:rsid w:val="00B761D4"/>
    <w:rsid w:val="00B7628C"/>
    <w:rsid w:val="00B76FB7"/>
    <w:rsid w:val="00B77BF9"/>
    <w:rsid w:val="00B77E8B"/>
    <w:rsid w:val="00B80459"/>
    <w:rsid w:val="00B80901"/>
    <w:rsid w:val="00B82739"/>
    <w:rsid w:val="00B82BD4"/>
    <w:rsid w:val="00B837DE"/>
    <w:rsid w:val="00B8451A"/>
    <w:rsid w:val="00B848DF"/>
    <w:rsid w:val="00B858FF"/>
    <w:rsid w:val="00B85966"/>
    <w:rsid w:val="00B900C6"/>
    <w:rsid w:val="00B904D7"/>
    <w:rsid w:val="00B91472"/>
    <w:rsid w:val="00B92093"/>
    <w:rsid w:val="00B925E3"/>
    <w:rsid w:val="00B9672E"/>
    <w:rsid w:val="00B96846"/>
    <w:rsid w:val="00B968B3"/>
    <w:rsid w:val="00B97AE0"/>
    <w:rsid w:val="00BA1614"/>
    <w:rsid w:val="00BA3EF4"/>
    <w:rsid w:val="00BA4117"/>
    <w:rsid w:val="00BA563C"/>
    <w:rsid w:val="00BA5898"/>
    <w:rsid w:val="00BB0700"/>
    <w:rsid w:val="00BB10E7"/>
    <w:rsid w:val="00BB17BD"/>
    <w:rsid w:val="00BB5CB7"/>
    <w:rsid w:val="00BB5CEA"/>
    <w:rsid w:val="00BB6ABA"/>
    <w:rsid w:val="00BB737A"/>
    <w:rsid w:val="00BB7841"/>
    <w:rsid w:val="00BC0713"/>
    <w:rsid w:val="00BC20C6"/>
    <w:rsid w:val="00BC2166"/>
    <w:rsid w:val="00BC2172"/>
    <w:rsid w:val="00BC3BB5"/>
    <w:rsid w:val="00BC3E9C"/>
    <w:rsid w:val="00BC4817"/>
    <w:rsid w:val="00BC769B"/>
    <w:rsid w:val="00BD00C7"/>
    <w:rsid w:val="00BD00EF"/>
    <w:rsid w:val="00BD1059"/>
    <w:rsid w:val="00BD2630"/>
    <w:rsid w:val="00BD263B"/>
    <w:rsid w:val="00BD2E02"/>
    <w:rsid w:val="00BD423A"/>
    <w:rsid w:val="00BD4CD2"/>
    <w:rsid w:val="00BD54B1"/>
    <w:rsid w:val="00BD5D1B"/>
    <w:rsid w:val="00BD6B46"/>
    <w:rsid w:val="00BD7E8C"/>
    <w:rsid w:val="00BE05BA"/>
    <w:rsid w:val="00BE1435"/>
    <w:rsid w:val="00BE2E32"/>
    <w:rsid w:val="00BE3777"/>
    <w:rsid w:val="00BE5C00"/>
    <w:rsid w:val="00BE6ED7"/>
    <w:rsid w:val="00BE70E9"/>
    <w:rsid w:val="00BF00EB"/>
    <w:rsid w:val="00BF0491"/>
    <w:rsid w:val="00BF3667"/>
    <w:rsid w:val="00BF4C51"/>
    <w:rsid w:val="00BF574D"/>
    <w:rsid w:val="00BF5BCB"/>
    <w:rsid w:val="00BF5CF5"/>
    <w:rsid w:val="00BF618B"/>
    <w:rsid w:val="00BF7EED"/>
    <w:rsid w:val="00C00EB9"/>
    <w:rsid w:val="00C00FF3"/>
    <w:rsid w:val="00C0109B"/>
    <w:rsid w:val="00C0110D"/>
    <w:rsid w:val="00C012E2"/>
    <w:rsid w:val="00C0475A"/>
    <w:rsid w:val="00C04D30"/>
    <w:rsid w:val="00C067B7"/>
    <w:rsid w:val="00C06B5D"/>
    <w:rsid w:val="00C11B2C"/>
    <w:rsid w:val="00C11DC4"/>
    <w:rsid w:val="00C13B71"/>
    <w:rsid w:val="00C148EE"/>
    <w:rsid w:val="00C15D2D"/>
    <w:rsid w:val="00C1703B"/>
    <w:rsid w:val="00C20D61"/>
    <w:rsid w:val="00C22670"/>
    <w:rsid w:val="00C22EE3"/>
    <w:rsid w:val="00C24164"/>
    <w:rsid w:val="00C24749"/>
    <w:rsid w:val="00C258A7"/>
    <w:rsid w:val="00C3078A"/>
    <w:rsid w:val="00C30ADC"/>
    <w:rsid w:val="00C30EFE"/>
    <w:rsid w:val="00C334CE"/>
    <w:rsid w:val="00C33959"/>
    <w:rsid w:val="00C33BED"/>
    <w:rsid w:val="00C33E8A"/>
    <w:rsid w:val="00C34429"/>
    <w:rsid w:val="00C356BE"/>
    <w:rsid w:val="00C358D0"/>
    <w:rsid w:val="00C37D76"/>
    <w:rsid w:val="00C416D1"/>
    <w:rsid w:val="00C41973"/>
    <w:rsid w:val="00C42620"/>
    <w:rsid w:val="00C44CFF"/>
    <w:rsid w:val="00C4647E"/>
    <w:rsid w:val="00C46F42"/>
    <w:rsid w:val="00C506BF"/>
    <w:rsid w:val="00C50B5A"/>
    <w:rsid w:val="00C52006"/>
    <w:rsid w:val="00C54A5A"/>
    <w:rsid w:val="00C552DD"/>
    <w:rsid w:val="00C55CEB"/>
    <w:rsid w:val="00C57A71"/>
    <w:rsid w:val="00C61F64"/>
    <w:rsid w:val="00C62AC2"/>
    <w:rsid w:val="00C63C70"/>
    <w:rsid w:val="00C6411E"/>
    <w:rsid w:val="00C654B6"/>
    <w:rsid w:val="00C66B52"/>
    <w:rsid w:val="00C670F2"/>
    <w:rsid w:val="00C70538"/>
    <w:rsid w:val="00C71DED"/>
    <w:rsid w:val="00C72383"/>
    <w:rsid w:val="00C740D1"/>
    <w:rsid w:val="00C7546F"/>
    <w:rsid w:val="00C76954"/>
    <w:rsid w:val="00C7745A"/>
    <w:rsid w:val="00C77DEA"/>
    <w:rsid w:val="00C81F4E"/>
    <w:rsid w:val="00C82733"/>
    <w:rsid w:val="00C83452"/>
    <w:rsid w:val="00C83959"/>
    <w:rsid w:val="00C839F2"/>
    <w:rsid w:val="00C84D6F"/>
    <w:rsid w:val="00C856AD"/>
    <w:rsid w:val="00C87057"/>
    <w:rsid w:val="00C90F5C"/>
    <w:rsid w:val="00C93623"/>
    <w:rsid w:val="00C93D8F"/>
    <w:rsid w:val="00C94EC3"/>
    <w:rsid w:val="00C9522B"/>
    <w:rsid w:val="00C958FD"/>
    <w:rsid w:val="00CA4D6D"/>
    <w:rsid w:val="00CA5E29"/>
    <w:rsid w:val="00CB03F7"/>
    <w:rsid w:val="00CB205A"/>
    <w:rsid w:val="00CB37E0"/>
    <w:rsid w:val="00CB528F"/>
    <w:rsid w:val="00CB5867"/>
    <w:rsid w:val="00CB58B4"/>
    <w:rsid w:val="00CB5F81"/>
    <w:rsid w:val="00CB6DAC"/>
    <w:rsid w:val="00CB741D"/>
    <w:rsid w:val="00CC0F13"/>
    <w:rsid w:val="00CC1AFF"/>
    <w:rsid w:val="00CC2660"/>
    <w:rsid w:val="00CC2BC4"/>
    <w:rsid w:val="00CC3BB8"/>
    <w:rsid w:val="00CC3DF6"/>
    <w:rsid w:val="00CC6688"/>
    <w:rsid w:val="00CD0D27"/>
    <w:rsid w:val="00CD0F61"/>
    <w:rsid w:val="00CD1CF7"/>
    <w:rsid w:val="00CD2D17"/>
    <w:rsid w:val="00CD33AC"/>
    <w:rsid w:val="00CD4E5E"/>
    <w:rsid w:val="00CD4F77"/>
    <w:rsid w:val="00CD5209"/>
    <w:rsid w:val="00CD58DB"/>
    <w:rsid w:val="00CD5ECF"/>
    <w:rsid w:val="00CD6A43"/>
    <w:rsid w:val="00CD6B6B"/>
    <w:rsid w:val="00CD7220"/>
    <w:rsid w:val="00CD742C"/>
    <w:rsid w:val="00CD7ADA"/>
    <w:rsid w:val="00CE123E"/>
    <w:rsid w:val="00CE1640"/>
    <w:rsid w:val="00CE1B6D"/>
    <w:rsid w:val="00CE3B29"/>
    <w:rsid w:val="00CE486B"/>
    <w:rsid w:val="00CE7842"/>
    <w:rsid w:val="00CF0179"/>
    <w:rsid w:val="00CF117B"/>
    <w:rsid w:val="00CF216B"/>
    <w:rsid w:val="00CF5446"/>
    <w:rsid w:val="00CF60C5"/>
    <w:rsid w:val="00CF6EB7"/>
    <w:rsid w:val="00CF7856"/>
    <w:rsid w:val="00CF7E62"/>
    <w:rsid w:val="00D00F96"/>
    <w:rsid w:val="00D011F7"/>
    <w:rsid w:val="00D01886"/>
    <w:rsid w:val="00D0212B"/>
    <w:rsid w:val="00D034BA"/>
    <w:rsid w:val="00D071CD"/>
    <w:rsid w:val="00D07804"/>
    <w:rsid w:val="00D142D3"/>
    <w:rsid w:val="00D159CD"/>
    <w:rsid w:val="00D167AA"/>
    <w:rsid w:val="00D172D6"/>
    <w:rsid w:val="00D174A6"/>
    <w:rsid w:val="00D20488"/>
    <w:rsid w:val="00D21422"/>
    <w:rsid w:val="00D219EB"/>
    <w:rsid w:val="00D21FCA"/>
    <w:rsid w:val="00D228A2"/>
    <w:rsid w:val="00D23A0D"/>
    <w:rsid w:val="00D249DC"/>
    <w:rsid w:val="00D26AE7"/>
    <w:rsid w:val="00D27368"/>
    <w:rsid w:val="00D30909"/>
    <w:rsid w:val="00D3303A"/>
    <w:rsid w:val="00D33E37"/>
    <w:rsid w:val="00D34296"/>
    <w:rsid w:val="00D35520"/>
    <w:rsid w:val="00D35DF9"/>
    <w:rsid w:val="00D37725"/>
    <w:rsid w:val="00D41123"/>
    <w:rsid w:val="00D42A39"/>
    <w:rsid w:val="00D42A3E"/>
    <w:rsid w:val="00D433B5"/>
    <w:rsid w:val="00D44E0F"/>
    <w:rsid w:val="00D45B12"/>
    <w:rsid w:val="00D45B4A"/>
    <w:rsid w:val="00D46B64"/>
    <w:rsid w:val="00D471B3"/>
    <w:rsid w:val="00D50B0E"/>
    <w:rsid w:val="00D51017"/>
    <w:rsid w:val="00D53AA2"/>
    <w:rsid w:val="00D5442A"/>
    <w:rsid w:val="00D55A47"/>
    <w:rsid w:val="00D55A85"/>
    <w:rsid w:val="00D57444"/>
    <w:rsid w:val="00D57A4B"/>
    <w:rsid w:val="00D57AA5"/>
    <w:rsid w:val="00D60228"/>
    <w:rsid w:val="00D63968"/>
    <w:rsid w:val="00D649E9"/>
    <w:rsid w:val="00D64FDB"/>
    <w:rsid w:val="00D67603"/>
    <w:rsid w:val="00D6771B"/>
    <w:rsid w:val="00D720E2"/>
    <w:rsid w:val="00D7301D"/>
    <w:rsid w:val="00D74C66"/>
    <w:rsid w:val="00D74DCE"/>
    <w:rsid w:val="00D7532B"/>
    <w:rsid w:val="00D754B9"/>
    <w:rsid w:val="00D762D6"/>
    <w:rsid w:val="00D765C0"/>
    <w:rsid w:val="00D77775"/>
    <w:rsid w:val="00D77A75"/>
    <w:rsid w:val="00D8081F"/>
    <w:rsid w:val="00D81381"/>
    <w:rsid w:val="00D822FF"/>
    <w:rsid w:val="00D85354"/>
    <w:rsid w:val="00D85C40"/>
    <w:rsid w:val="00D8625C"/>
    <w:rsid w:val="00D86CC8"/>
    <w:rsid w:val="00D9461A"/>
    <w:rsid w:val="00D97A8A"/>
    <w:rsid w:val="00DA29DF"/>
    <w:rsid w:val="00DA3AA4"/>
    <w:rsid w:val="00DA3C3B"/>
    <w:rsid w:val="00DA5D62"/>
    <w:rsid w:val="00DA6014"/>
    <w:rsid w:val="00DB1506"/>
    <w:rsid w:val="00DB2436"/>
    <w:rsid w:val="00DB3CE5"/>
    <w:rsid w:val="00DB416C"/>
    <w:rsid w:val="00DB4625"/>
    <w:rsid w:val="00DB53FD"/>
    <w:rsid w:val="00DB6172"/>
    <w:rsid w:val="00DB66B5"/>
    <w:rsid w:val="00DB6AF9"/>
    <w:rsid w:val="00DB7B14"/>
    <w:rsid w:val="00DC09BB"/>
    <w:rsid w:val="00DC3029"/>
    <w:rsid w:val="00DC3201"/>
    <w:rsid w:val="00DC3F14"/>
    <w:rsid w:val="00DC4A37"/>
    <w:rsid w:val="00DC4A49"/>
    <w:rsid w:val="00DC4C6E"/>
    <w:rsid w:val="00DC6EB2"/>
    <w:rsid w:val="00DC7438"/>
    <w:rsid w:val="00DD1FBB"/>
    <w:rsid w:val="00DD3727"/>
    <w:rsid w:val="00DD4F12"/>
    <w:rsid w:val="00DD5BD6"/>
    <w:rsid w:val="00DD66B4"/>
    <w:rsid w:val="00DE0F72"/>
    <w:rsid w:val="00DE4CD0"/>
    <w:rsid w:val="00DE4F25"/>
    <w:rsid w:val="00DE51CE"/>
    <w:rsid w:val="00DE536D"/>
    <w:rsid w:val="00DE67C7"/>
    <w:rsid w:val="00DE6D4A"/>
    <w:rsid w:val="00DF05B2"/>
    <w:rsid w:val="00DF2556"/>
    <w:rsid w:val="00DF316D"/>
    <w:rsid w:val="00DF3A8B"/>
    <w:rsid w:val="00DF4040"/>
    <w:rsid w:val="00DF538A"/>
    <w:rsid w:val="00DF55A7"/>
    <w:rsid w:val="00DF5741"/>
    <w:rsid w:val="00DF62EB"/>
    <w:rsid w:val="00DF662E"/>
    <w:rsid w:val="00DF73C1"/>
    <w:rsid w:val="00DF7FF0"/>
    <w:rsid w:val="00E00D84"/>
    <w:rsid w:val="00E01BB0"/>
    <w:rsid w:val="00E02E48"/>
    <w:rsid w:val="00E0465E"/>
    <w:rsid w:val="00E05580"/>
    <w:rsid w:val="00E05D63"/>
    <w:rsid w:val="00E07B2E"/>
    <w:rsid w:val="00E07F5F"/>
    <w:rsid w:val="00E10287"/>
    <w:rsid w:val="00E10B1F"/>
    <w:rsid w:val="00E1151D"/>
    <w:rsid w:val="00E13965"/>
    <w:rsid w:val="00E14E3C"/>
    <w:rsid w:val="00E15B0D"/>
    <w:rsid w:val="00E17D4F"/>
    <w:rsid w:val="00E20033"/>
    <w:rsid w:val="00E222B1"/>
    <w:rsid w:val="00E26A9B"/>
    <w:rsid w:val="00E2782E"/>
    <w:rsid w:val="00E31486"/>
    <w:rsid w:val="00E31E47"/>
    <w:rsid w:val="00E32735"/>
    <w:rsid w:val="00E34B2D"/>
    <w:rsid w:val="00E40E3C"/>
    <w:rsid w:val="00E41434"/>
    <w:rsid w:val="00E41815"/>
    <w:rsid w:val="00E439C6"/>
    <w:rsid w:val="00E4455B"/>
    <w:rsid w:val="00E46EE1"/>
    <w:rsid w:val="00E4768F"/>
    <w:rsid w:val="00E50592"/>
    <w:rsid w:val="00E51B3A"/>
    <w:rsid w:val="00E52ECF"/>
    <w:rsid w:val="00E53458"/>
    <w:rsid w:val="00E54842"/>
    <w:rsid w:val="00E55C71"/>
    <w:rsid w:val="00E5717C"/>
    <w:rsid w:val="00E576E5"/>
    <w:rsid w:val="00E57BF5"/>
    <w:rsid w:val="00E60F89"/>
    <w:rsid w:val="00E61C4A"/>
    <w:rsid w:val="00E63B23"/>
    <w:rsid w:val="00E64871"/>
    <w:rsid w:val="00E651A6"/>
    <w:rsid w:val="00E65ACC"/>
    <w:rsid w:val="00E65CF5"/>
    <w:rsid w:val="00E667FF"/>
    <w:rsid w:val="00E669F8"/>
    <w:rsid w:val="00E6756B"/>
    <w:rsid w:val="00E7107E"/>
    <w:rsid w:val="00E71162"/>
    <w:rsid w:val="00E72C46"/>
    <w:rsid w:val="00E74B3A"/>
    <w:rsid w:val="00E76315"/>
    <w:rsid w:val="00E7639B"/>
    <w:rsid w:val="00E82303"/>
    <w:rsid w:val="00E82E6A"/>
    <w:rsid w:val="00E82F01"/>
    <w:rsid w:val="00E8428A"/>
    <w:rsid w:val="00E848F7"/>
    <w:rsid w:val="00E861C3"/>
    <w:rsid w:val="00E86D02"/>
    <w:rsid w:val="00E877BC"/>
    <w:rsid w:val="00E93B53"/>
    <w:rsid w:val="00E946F3"/>
    <w:rsid w:val="00E948FD"/>
    <w:rsid w:val="00E94A75"/>
    <w:rsid w:val="00E97231"/>
    <w:rsid w:val="00EA054C"/>
    <w:rsid w:val="00EA0F78"/>
    <w:rsid w:val="00EA25B3"/>
    <w:rsid w:val="00EA3880"/>
    <w:rsid w:val="00EA407A"/>
    <w:rsid w:val="00EA55E0"/>
    <w:rsid w:val="00EA5731"/>
    <w:rsid w:val="00EA5A6A"/>
    <w:rsid w:val="00EA5A8B"/>
    <w:rsid w:val="00EA5BA4"/>
    <w:rsid w:val="00EA70D6"/>
    <w:rsid w:val="00EB19D4"/>
    <w:rsid w:val="00EB1A5C"/>
    <w:rsid w:val="00EB506C"/>
    <w:rsid w:val="00EB5361"/>
    <w:rsid w:val="00EB5CE9"/>
    <w:rsid w:val="00EC0161"/>
    <w:rsid w:val="00EC2C36"/>
    <w:rsid w:val="00EC4984"/>
    <w:rsid w:val="00EC5D1F"/>
    <w:rsid w:val="00EC74C7"/>
    <w:rsid w:val="00EC7ED6"/>
    <w:rsid w:val="00ED03EC"/>
    <w:rsid w:val="00ED0D8E"/>
    <w:rsid w:val="00ED1319"/>
    <w:rsid w:val="00ED1D08"/>
    <w:rsid w:val="00ED3946"/>
    <w:rsid w:val="00ED4394"/>
    <w:rsid w:val="00ED502A"/>
    <w:rsid w:val="00ED56D2"/>
    <w:rsid w:val="00ED6088"/>
    <w:rsid w:val="00ED6AFA"/>
    <w:rsid w:val="00ED6D59"/>
    <w:rsid w:val="00EE274E"/>
    <w:rsid w:val="00EE31AC"/>
    <w:rsid w:val="00EE5882"/>
    <w:rsid w:val="00EE59EC"/>
    <w:rsid w:val="00EE5DCB"/>
    <w:rsid w:val="00EE62C6"/>
    <w:rsid w:val="00EE74ED"/>
    <w:rsid w:val="00EE7E49"/>
    <w:rsid w:val="00EF30DA"/>
    <w:rsid w:val="00EF453B"/>
    <w:rsid w:val="00EF5A26"/>
    <w:rsid w:val="00F0081B"/>
    <w:rsid w:val="00F008A5"/>
    <w:rsid w:val="00F00AFF"/>
    <w:rsid w:val="00F01602"/>
    <w:rsid w:val="00F01ED5"/>
    <w:rsid w:val="00F02BB9"/>
    <w:rsid w:val="00F0342C"/>
    <w:rsid w:val="00F04A81"/>
    <w:rsid w:val="00F0656D"/>
    <w:rsid w:val="00F06CC1"/>
    <w:rsid w:val="00F07A8E"/>
    <w:rsid w:val="00F12393"/>
    <w:rsid w:val="00F12C74"/>
    <w:rsid w:val="00F144BC"/>
    <w:rsid w:val="00F1559D"/>
    <w:rsid w:val="00F1597F"/>
    <w:rsid w:val="00F17289"/>
    <w:rsid w:val="00F239F4"/>
    <w:rsid w:val="00F23BA7"/>
    <w:rsid w:val="00F23F17"/>
    <w:rsid w:val="00F2465C"/>
    <w:rsid w:val="00F24793"/>
    <w:rsid w:val="00F253FD"/>
    <w:rsid w:val="00F26861"/>
    <w:rsid w:val="00F26ED2"/>
    <w:rsid w:val="00F304C0"/>
    <w:rsid w:val="00F30808"/>
    <w:rsid w:val="00F31A6D"/>
    <w:rsid w:val="00F31F3A"/>
    <w:rsid w:val="00F33242"/>
    <w:rsid w:val="00F349C3"/>
    <w:rsid w:val="00F35DB0"/>
    <w:rsid w:val="00F3638E"/>
    <w:rsid w:val="00F37971"/>
    <w:rsid w:val="00F4135B"/>
    <w:rsid w:val="00F41600"/>
    <w:rsid w:val="00F443D9"/>
    <w:rsid w:val="00F47A0D"/>
    <w:rsid w:val="00F50553"/>
    <w:rsid w:val="00F5099E"/>
    <w:rsid w:val="00F50A27"/>
    <w:rsid w:val="00F52ABB"/>
    <w:rsid w:val="00F5617E"/>
    <w:rsid w:val="00F56936"/>
    <w:rsid w:val="00F579E9"/>
    <w:rsid w:val="00F57BD0"/>
    <w:rsid w:val="00F606C7"/>
    <w:rsid w:val="00F60ED5"/>
    <w:rsid w:val="00F6125D"/>
    <w:rsid w:val="00F618E2"/>
    <w:rsid w:val="00F62FDC"/>
    <w:rsid w:val="00F64F1D"/>
    <w:rsid w:val="00F652E7"/>
    <w:rsid w:val="00F70151"/>
    <w:rsid w:val="00F70BB7"/>
    <w:rsid w:val="00F717B7"/>
    <w:rsid w:val="00F72BB0"/>
    <w:rsid w:val="00F75D8F"/>
    <w:rsid w:val="00F7668C"/>
    <w:rsid w:val="00F77458"/>
    <w:rsid w:val="00F805B1"/>
    <w:rsid w:val="00F80DA2"/>
    <w:rsid w:val="00F828AE"/>
    <w:rsid w:val="00F82C02"/>
    <w:rsid w:val="00F8450C"/>
    <w:rsid w:val="00F86818"/>
    <w:rsid w:val="00F86CE2"/>
    <w:rsid w:val="00F90750"/>
    <w:rsid w:val="00F91CA3"/>
    <w:rsid w:val="00F92F18"/>
    <w:rsid w:val="00F93166"/>
    <w:rsid w:val="00F9423F"/>
    <w:rsid w:val="00F94628"/>
    <w:rsid w:val="00F955A6"/>
    <w:rsid w:val="00F96A02"/>
    <w:rsid w:val="00FA0C26"/>
    <w:rsid w:val="00FA10AF"/>
    <w:rsid w:val="00FA208C"/>
    <w:rsid w:val="00FA2EF8"/>
    <w:rsid w:val="00FA3D05"/>
    <w:rsid w:val="00FA47E1"/>
    <w:rsid w:val="00FA545F"/>
    <w:rsid w:val="00FA68AB"/>
    <w:rsid w:val="00FA7AE3"/>
    <w:rsid w:val="00FB2463"/>
    <w:rsid w:val="00FB3684"/>
    <w:rsid w:val="00FB5590"/>
    <w:rsid w:val="00FB56D2"/>
    <w:rsid w:val="00FB5A6B"/>
    <w:rsid w:val="00FB766D"/>
    <w:rsid w:val="00FB780C"/>
    <w:rsid w:val="00FC01DA"/>
    <w:rsid w:val="00FC05A8"/>
    <w:rsid w:val="00FC0D0C"/>
    <w:rsid w:val="00FC0E65"/>
    <w:rsid w:val="00FC5692"/>
    <w:rsid w:val="00FC6303"/>
    <w:rsid w:val="00FC664D"/>
    <w:rsid w:val="00FC6EF3"/>
    <w:rsid w:val="00FD0847"/>
    <w:rsid w:val="00FD0D50"/>
    <w:rsid w:val="00FD1163"/>
    <w:rsid w:val="00FD3FD7"/>
    <w:rsid w:val="00FD522C"/>
    <w:rsid w:val="00FD6B33"/>
    <w:rsid w:val="00FD6F54"/>
    <w:rsid w:val="00FD7E8B"/>
    <w:rsid w:val="00FE0957"/>
    <w:rsid w:val="00FE0AA3"/>
    <w:rsid w:val="00FE3DD9"/>
    <w:rsid w:val="00FE3F34"/>
    <w:rsid w:val="00FE412C"/>
    <w:rsid w:val="00FE45DC"/>
    <w:rsid w:val="00FE5163"/>
    <w:rsid w:val="00FE5B9B"/>
    <w:rsid w:val="00FE7D1B"/>
    <w:rsid w:val="00FF2015"/>
    <w:rsid w:val="00FF2038"/>
    <w:rsid w:val="00FF23C3"/>
    <w:rsid w:val="00FF696D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C76FC"/>
  <w15:chartTrackingRefBased/>
  <w15:docId w15:val="{4C1CF6E9-79DC-4A5D-8843-967A3556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EF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1340"/>
    <w:pPr>
      <w:keepNext/>
      <w:outlineLvl w:val="0"/>
    </w:pPr>
    <w:rPr>
      <w:rFonts w:ascii="Times Armenian" w:hAnsi="Times Armenian"/>
      <w:sz w:val="28"/>
      <w:lang w:val="en-US"/>
    </w:rPr>
  </w:style>
  <w:style w:type="paragraph" w:styleId="Heading3">
    <w:name w:val="heading 3"/>
    <w:basedOn w:val="Normal"/>
    <w:next w:val="Normal"/>
    <w:qFormat/>
    <w:rsid w:val="005F13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BB5CEA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F1340"/>
    <w:pPr>
      <w:jc w:val="both"/>
    </w:pPr>
    <w:rPr>
      <w:rFonts w:ascii="Times Armenian" w:hAnsi="Times Armenian"/>
      <w:lang w:val="en-US"/>
    </w:rPr>
  </w:style>
  <w:style w:type="paragraph" w:styleId="BodyTextIndent">
    <w:name w:val="Body Text Indent"/>
    <w:basedOn w:val="Normal"/>
    <w:link w:val="BodyTextIndentChar"/>
    <w:rsid w:val="005F1340"/>
    <w:pPr>
      <w:ind w:firstLine="720"/>
      <w:jc w:val="both"/>
    </w:pPr>
    <w:rPr>
      <w:rFonts w:ascii="Times Armenian" w:hAnsi="Times Armenian"/>
      <w:lang w:val="en-US"/>
    </w:rPr>
  </w:style>
  <w:style w:type="paragraph" w:styleId="BodyTextIndent2">
    <w:name w:val="Body Text Indent 2"/>
    <w:basedOn w:val="Normal"/>
    <w:rsid w:val="005F1340"/>
    <w:pPr>
      <w:ind w:firstLine="708"/>
      <w:jc w:val="both"/>
    </w:pPr>
    <w:rPr>
      <w:rFonts w:ascii="Times Armenian" w:hAnsi="Times Armenian"/>
      <w:lang w:val="en-US"/>
    </w:rPr>
  </w:style>
  <w:style w:type="paragraph" w:styleId="BodyTextIndent3">
    <w:name w:val="Body Text Indent 3"/>
    <w:basedOn w:val="Normal"/>
    <w:rsid w:val="005F1340"/>
    <w:pPr>
      <w:ind w:firstLine="720"/>
    </w:pPr>
    <w:rPr>
      <w:rFonts w:ascii="Times Armenian" w:hAnsi="Times Armenian"/>
      <w:lang w:val="en-US"/>
    </w:rPr>
  </w:style>
  <w:style w:type="paragraph" w:styleId="Footer">
    <w:name w:val="footer"/>
    <w:basedOn w:val="Normal"/>
    <w:link w:val="FooterChar"/>
    <w:uiPriority w:val="99"/>
    <w:rsid w:val="005F134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F1340"/>
  </w:style>
  <w:style w:type="table" w:styleId="TableGrid">
    <w:name w:val="Table Grid"/>
    <w:basedOn w:val="TableNormal"/>
    <w:rsid w:val="005F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F1340"/>
    <w:pPr>
      <w:tabs>
        <w:tab w:val="center" w:pos="4677"/>
        <w:tab w:val="right" w:pos="9355"/>
      </w:tabs>
    </w:pPr>
  </w:style>
  <w:style w:type="paragraph" w:styleId="NormalWeb">
    <w:name w:val="Normal (Web)"/>
    <w:basedOn w:val="Normal"/>
    <w:link w:val="NormalWebChar"/>
    <w:uiPriority w:val="99"/>
    <w:rsid w:val="005F134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F1340"/>
    <w:rPr>
      <w:b/>
      <w:bCs/>
    </w:rPr>
  </w:style>
  <w:style w:type="character" w:styleId="Emphasis">
    <w:name w:val="Emphasis"/>
    <w:qFormat/>
    <w:rsid w:val="005F1340"/>
    <w:rPr>
      <w:i/>
      <w:iCs/>
    </w:rPr>
  </w:style>
  <w:style w:type="character" w:customStyle="1" w:styleId="apple-converted-space">
    <w:name w:val="apple-converted-space"/>
    <w:basedOn w:val="DefaultParagraphFont"/>
    <w:rsid w:val="00C15D2D"/>
  </w:style>
  <w:style w:type="character" w:styleId="Hyperlink">
    <w:name w:val="Hyperlink"/>
    <w:uiPriority w:val="99"/>
    <w:unhideWhenUsed/>
    <w:rsid w:val="007A70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F1728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17289"/>
    <w:rPr>
      <w:rFonts w:ascii="Tahoma" w:hAnsi="Tahoma" w:cs="Tahoma"/>
      <w:sz w:val="16"/>
      <w:szCs w:val="16"/>
      <w:lang w:val="ru-RU" w:eastAsia="ru-RU"/>
    </w:rPr>
  </w:style>
  <w:style w:type="character" w:customStyle="1" w:styleId="Heading6Char">
    <w:name w:val="Heading 6 Char"/>
    <w:link w:val="Heading6"/>
    <w:uiPriority w:val="9"/>
    <w:rsid w:val="00BB5CEA"/>
    <w:rPr>
      <w:b/>
      <w:bCs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BB5CEA"/>
  </w:style>
  <w:style w:type="character" w:customStyle="1" w:styleId="Heading1Char">
    <w:name w:val="Heading 1 Char"/>
    <w:link w:val="Heading1"/>
    <w:uiPriority w:val="9"/>
    <w:rsid w:val="00BB5CEA"/>
    <w:rPr>
      <w:rFonts w:ascii="Times Armenian" w:hAnsi="Times Armenian"/>
      <w:sz w:val="28"/>
      <w:szCs w:val="24"/>
      <w:lang w:val="en-US"/>
    </w:rPr>
  </w:style>
  <w:style w:type="character" w:styleId="FollowedHyperlink">
    <w:name w:val="FollowedHyperlink"/>
    <w:uiPriority w:val="99"/>
    <w:unhideWhenUsed/>
    <w:rsid w:val="00BB5CEA"/>
    <w:rPr>
      <w:color w:val="954F72"/>
      <w:u w:val="single"/>
    </w:rPr>
  </w:style>
  <w:style w:type="character" w:customStyle="1" w:styleId="NormalWebChar">
    <w:name w:val="Normal (Web) Char"/>
    <w:link w:val="NormalWeb"/>
    <w:uiPriority w:val="99"/>
    <w:locked/>
    <w:rsid w:val="00BB5CEA"/>
    <w:rPr>
      <w:sz w:val="24"/>
      <w:szCs w:val="24"/>
    </w:rPr>
  </w:style>
  <w:style w:type="paragraph" w:customStyle="1" w:styleId="msonormal0">
    <w:name w:val="msonormal"/>
    <w:basedOn w:val="Normal"/>
    <w:uiPriority w:val="99"/>
    <w:rsid w:val="00BB5CEA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unhideWhenUsed/>
    <w:rsid w:val="00BB5CEA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rsid w:val="00BB5CEA"/>
    <w:rPr>
      <w:rFonts w:ascii="Calibri" w:eastAsia="Calibri" w:hAnsi="Calibri"/>
      <w:lang w:eastAsia="en-US"/>
    </w:rPr>
  </w:style>
  <w:style w:type="character" w:customStyle="1" w:styleId="HeaderChar">
    <w:name w:val="Header Char"/>
    <w:link w:val="Header"/>
    <w:rsid w:val="00BB5CEA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B5CEA"/>
    <w:rPr>
      <w:sz w:val="24"/>
      <w:szCs w:val="24"/>
    </w:rPr>
  </w:style>
  <w:style w:type="character" w:customStyle="1" w:styleId="BodyTextChar">
    <w:name w:val="Body Text Char"/>
    <w:link w:val="BodyText"/>
    <w:uiPriority w:val="99"/>
    <w:rsid w:val="00BB5CEA"/>
    <w:rPr>
      <w:rFonts w:ascii="Times Armenian" w:hAnsi="Times Armeni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BB5CEA"/>
    <w:pPr>
      <w:spacing w:after="120" w:line="480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link w:val="BodyText2"/>
    <w:uiPriority w:val="99"/>
    <w:rsid w:val="00BB5CEA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BB5CEA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BB5CE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B5CE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character" w:styleId="FootnoteReference">
    <w:name w:val="footnote reference"/>
    <w:uiPriority w:val="99"/>
    <w:unhideWhenUsed/>
    <w:rsid w:val="00BB5CEA"/>
    <w:rPr>
      <w:vertAlign w:val="superscript"/>
    </w:rPr>
  </w:style>
  <w:style w:type="character" w:customStyle="1" w:styleId="blk">
    <w:name w:val="blk"/>
    <w:rsid w:val="00BB5CEA"/>
  </w:style>
  <w:style w:type="character" w:customStyle="1" w:styleId="hl">
    <w:name w:val="hl"/>
    <w:rsid w:val="00BB5CEA"/>
  </w:style>
  <w:style w:type="character" w:customStyle="1" w:styleId="nobr">
    <w:name w:val="nobr"/>
    <w:rsid w:val="00BB5CEA"/>
  </w:style>
  <w:style w:type="table" w:customStyle="1" w:styleId="TableGrid1">
    <w:name w:val="Table Grid1"/>
    <w:basedOn w:val="TableNormal"/>
    <w:next w:val="TableGrid"/>
    <w:uiPriority w:val="59"/>
    <w:rsid w:val="00BB5CEA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0212B"/>
  </w:style>
  <w:style w:type="table" w:customStyle="1" w:styleId="TableGrid2">
    <w:name w:val="Table Grid2"/>
    <w:basedOn w:val="TableNormal"/>
    <w:next w:val="TableGrid"/>
    <w:uiPriority w:val="59"/>
    <w:rsid w:val="00D0212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25951"/>
  </w:style>
  <w:style w:type="table" w:customStyle="1" w:styleId="TableGrid3">
    <w:name w:val="Table Grid3"/>
    <w:basedOn w:val="TableNormal"/>
    <w:next w:val="TableGrid"/>
    <w:uiPriority w:val="59"/>
    <w:rsid w:val="0042595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Основной текст_"/>
    <w:link w:val="15"/>
    <w:rsid w:val="00DD66B4"/>
    <w:rPr>
      <w:sz w:val="24"/>
      <w:szCs w:val="24"/>
      <w:shd w:val="clear" w:color="auto" w:fill="FFFFFF"/>
    </w:rPr>
  </w:style>
  <w:style w:type="character" w:customStyle="1" w:styleId="1">
    <w:name w:val="Основной текст1"/>
    <w:rsid w:val="00DD66B4"/>
  </w:style>
  <w:style w:type="character" w:customStyle="1" w:styleId="3">
    <w:name w:val="Заголовок №3_"/>
    <w:rsid w:val="00DD6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Заголовок №3"/>
    <w:rsid w:val="00DD66B4"/>
  </w:style>
  <w:style w:type="paragraph" w:customStyle="1" w:styleId="15">
    <w:name w:val="Основной текст15"/>
    <w:basedOn w:val="Normal"/>
    <w:link w:val="a"/>
    <w:rsid w:val="00DD66B4"/>
    <w:pPr>
      <w:shd w:val="clear" w:color="auto" w:fill="FFFFFF"/>
      <w:spacing w:line="278" w:lineRule="exact"/>
      <w:ind w:hanging="260"/>
      <w:jc w:val="both"/>
    </w:pPr>
  </w:style>
  <w:style w:type="character" w:customStyle="1" w:styleId="8">
    <w:name w:val="Основной текст (8)"/>
    <w:rsid w:val="009566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a0">
    <w:name w:val="Сноска_"/>
    <w:link w:val="a1"/>
    <w:rsid w:val="006F4516"/>
    <w:rPr>
      <w:sz w:val="21"/>
      <w:szCs w:val="21"/>
      <w:shd w:val="clear" w:color="auto" w:fill="FFFFFF"/>
    </w:rPr>
  </w:style>
  <w:style w:type="character" w:customStyle="1" w:styleId="4">
    <w:name w:val="Основной текст4"/>
    <w:rsid w:val="006F4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a1">
    <w:name w:val="Сноска"/>
    <w:basedOn w:val="Normal"/>
    <w:link w:val="a0"/>
    <w:rsid w:val="006F4516"/>
    <w:pPr>
      <w:shd w:val="clear" w:color="auto" w:fill="FFFFFF"/>
      <w:spacing w:line="216" w:lineRule="exact"/>
      <w:jc w:val="both"/>
    </w:pPr>
    <w:rPr>
      <w:sz w:val="21"/>
      <w:szCs w:val="21"/>
    </w:rPr>
  </w:style>
  <w:style w:type="character" w:customStyle="1" w:styleId="7">
    <w:name w:val="Основной текст (7)_"/>
    <w:link w:val="70"/>
    <w:rsid w:val="001273F1"/>
    <w:rPr>
      <w:sz w:val="21"/>
      <w:szCs w:val="21"/>
      <w:shd w:val="clear" w:color="auto" w:fill="FFFFFF"/>
    </w:rPr>
  </w:style>
  <w:style w:type="character" w:customStyle="1" w:styleId="80">
    <w:name w:val="Основной текст (8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0">
    <w:name w:val="Основной текст (10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0">
    <w:name w:val="Основной текст10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01">
    <w:name w:val="Основной текст (10)"/>
    <w:rsid w:val="001273F1"/>
  </w:style>
  <w:style w:type="character" w:customStyle="1" w:styleId="12">
    <w:name w:val="Заголовок №1 (2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20">
    <w:name w:val="Заголовок №1 (2)"/>
    <w:rsid w:val="001273F1"/>
  </w:style>
  <w:style w:type="paragraph" w:customStyle="1" w:styleId="70">
    <w:name w:val="Основной текст (7)"/>
    <w:basedOn w:val="Normal"/>
    <w:link w:val="7"/>
    <w:rsid w:val="001273F1"/>
    <w:pPr>
      <w:shd w:val="clear" w:color="auto" w:fill="FFFFFF"/>
      <w:spacing w:before="120" w:line="259" w:lineRule="exact"/>
      <w:ind w:hanging="560"/>
    </w:pPr>
    <w:rPr>
      <w:sz w:val="21"/>
      <w:szCs w:val="21"/>
    </w:rPr>
  </w:style>
  <w:style w:type="character" w:customStyle="1" w:styleId="5">
    <w:name w:val="Основной текст (5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 (6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"/>
    <w:rsid w:val="00343F1F"/>
  </w:style>
  <w:style w:type="character" w:customStyle="1" w:styleId="60">
    <w:name w:val="Основной текст (6)"/>
    <w:rsid w:val="00343F1F"/>
  </w:style>
  <w:style w:type="character" w:customStyle="1" w:styleId="712pt">
    <w:name w:val="Основной текст (7) + 12 pt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BodyTextIndentChar">
    <w:name w:val="Body Text Indent Char"/>
    <w:link w:val="BodyTextIndent"/>
    <w:rsid w:val="001C6AAA"/>
    <w:rPr>
      <w:rFonts w:ascii="Times Armenian" w:hAnsi="Times Armenian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B25270"/>
  </w:style>
  <w:style w:type="character" w:customStyle="1" w:styleId="a2">
    <w:name w:val="Колонтитул_"/>
    <w:link w:val="a3"/>
    <w:rsid w:val="00B25270"/>
    <w:rPr>
      <w:shd w:val="clear" w:color="auto" w:fill="FFFFFF"/>
    </w:rPr>
  </w:style>
  <w:style w:type="character" w:customStyle="1" w:styleId="105pt">
    <w:name w:val="Колонтитул + 10.5 pt"/>
    <w:rsid w:val="00B25270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2">
    <w:name w:val="Заголовок №2 (2)_"/>
    <w:rsid w:val="00B25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220">
    <w:name w:val="Заголовок №2 (2)"/>
    <w:rsid w:val="00B25270"/>
  </w:style>
  <w:style w:type="character" w:customStyle="1" w:styleId="51">
    <w:name w:val="Основной текст5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a3">
    <w:name w:val="Колонтитул"/>
    <w:basedOn w:val="Normal"/>
    <w:link w:val="a2"/>
    <w:rsid w:val="00B25270"/>
    <w:pPr>
      <w:shd w:val="clear" w:color="auto" w:fill="FFFFFF"/>
    </w:pPr>
    <w:rPr>
      <w:sz w:val="20"/>
      <w:szCs w:val="20"/>
    </w:rPr>
  </w:style>
  <w:style w:type="character" w:customStyle="1" w:styleId="a4">
    <w:name w:val="Основной текст + Полужирный"/>
    <w:rsid w:val="007174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5">
    <w:name w:val="Основной текст + Полужирный;Курсив"/>
    <w:rsid w:val="0071743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">
    <w:name w:val="Заголовок №2"/>
    <w:rsid w:val="001C2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C8DD-5727-4804-BBED-A8BB6657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2297</Words>
  <Characters>13094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ÐÐ  ìÖè²´ºÎ  ¸²î²ð²ÜÆ</vt:lpstr>
      <vt:lpstr>ÐÐ  ìÖè²´ºÎ  ¸²î²ð²ÜÆ</vt:lpstr>
    </vt:vector>
  </TitlesOfParts>
  <Company>My  Home</Company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ìÖè²´ºÎ  ¸²î²ð²ÜÆ</dc:title>
  <dc:subject/>
  <dc:creator>Anna</dc:creator>
  <cp:keywords/>
  <cp:lastModifiedBy>Liliana</cp:lastModifiedBy>
  <cp:revision>44</cp:revision>
  <cp:lastPrinted>2021-09-23T08:45:00Z</cp:lastPrinted>
  <dcterms:created xsi:type="dcterms:W3CDTF">2021-09-23T06:43:00Z</dcterms:created>
  <dcterms:modified xsi:type="dcterms:W3CDTF">2021-09-24T09:49:00Z</dcterms:modified>
</cp:coreProperties>
</file>